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8B42" w14:textId="77777777" w:rsidR="00AF700E" w:rsidRPr="00303F3A" w:rsidRDefault="00AF700E" w:rsidP="00AF700E">
      <w:pPr>
        <w:pStyle w:val="21"/>
        <w:ind w:firstLineChars="0" w:firstLine="0"/>
        <w:jc w:val="center"/>
        <w:rPr>
          <w:rFonts w:eastAsia="黑体" w:cs="Times New Roman"/>
          <w:sz w:val="24"/>
          <w:szCs w:val="20"/>
        </w:rPr>
      </w:pPr>
      <w:r>
        <w:rPr>
          <w:rFonts w:eastAsia="黑体" w:cs="Times New Roman" w:hint="eastAsia"/>
          <w:sz w:val="24"/>
          <w:szCs w:val="20"/>
        </w:rPr>
        <w:t>学生学习任务单</w:t>
      </w:r>
    </w:p>
    <w:tbl>
      <w:tblPr>
        <w:tblW w:w="8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6602"/>
      </w:tblGrid>
      <w:tr w:rsidR="00AF700E" w14:paraId="0098CE92" w14:textId="77777777" w:rsidTr="00F232FE">
        <w:trPr>
          <w:trHeight w:val="610"/>
          <w:jc w:val="center"/>
        </w:trPr>
        <w:tc>
          <w:tcPr>
            <w:tcW w:w="8102" w:type="dxa"/>
            <w:gridSpan w:val="2"/>
            <w:shd w:val="clear" w:color="auto" w:fill="D9D9D9"/>
            <w:vAlign w:val="center"/>
          </w:tcPr>
          <w:p w14:paraId="28DB5000" w14:textId="77777777" w:rsidR="00AF700E" w:rsidRDefault="00AF700E" w:rsidP="00F232FE">
            <w:pPr>
              <w:jc w:val="center"/>
              <w:rPr>
                <w:rFonts w:eastAsia="仿宋" w:cs="仿宋"/>
                <w:b/>
                <w:bCs/>
                <w:sz w:val="18"/>
                <w:szCs w:val="18"/>
              </w:rPr>
            </w:pPr>
            <w:r>
              <w:rPr>
                <w:rFonts w:eastAsia="仿宋" w:cs="仿宋" w:hint="eastAsia"/>
                <w:b/>
                <w:bCs/>
                <w:sz w:val="18"/>
                <w:szCs w:val="18"/>
              </w:rPr>
              <w:t>第</w:t>
            </w:r>
            <w:r>
              <w:rPr>
                <w:rFonts w:eastAsia="仿宋" w:cs="仿宋" w:hint="eastAsia"/>
                <w:b/>
                <w:bCs/>
                <w:sz w:val="18"/>
                <w:szCs w:val="18"/>
              </w:rPr>
              <w:t>4</w:t>
            </w:r>
            <w:r>
              <w:rPr>
                <w:rFonts w:eastAsia="仿宋" w:cs="仿宋" w:hint="eastAsia"/>
                <w:b/>
                <w:bCs/>
                <w:sz w:val="18"/>
                <w:szCs w:val="18"/>
              </w:rPr>
              <w:t>课《</w:t>
            </w:r>
            <w:r w:rsidRPr="003E582C">
              <w:rPr>
                <w:rFonts w:eastAsia="仿宋" w:cs="仿宋" w:hint="eastAsia"/>
                <w:b/>
                <w:bCs/>
                <w:sz w:val="18"/>
                <w:szCs w:val="18"/>
              </w:rPr>
              <w:t>千变万化绘花园</w:t>
            </w:r>
            <w:r>
              <w:rPr>
                <w:rFonts w:eastAsia="仿宋" w:cs="仿宋" w:hint="eastAsia"/>
                <w:b/>
                <w:bCs/>
                <w:sz w:val="18"/>
                <w:szCs w:val="18"/>
              </w:rPr>
              <w:t>》学习任务单</w:t>
            </w:r>
          </w:p>
        </w:tc>
      </w:tr>
      <w:tr w:rsidR="00AF700E" w14:paraId="06A7A30F" w14:textId="77777777" w:rsidTr="00F232FE">
        <w:trPr>
          <w:trHeight w:val="2050"/>
          <w:jc w:val="center"/>
        </w:trPr>
        <w:tc>
          <w:tcPr>
            <w:tcW w:w="1500" w:type="dxa"/>
            <w:shd w:val="clear" w:color="auto" w:fill="D9D9D9"/>
            <w:vAlign w:val="center"/>
          </w:tcPr>
          <w:p w14:paraId="01395DDB" w14:textId="77777777" w:rsidR="00AF700E" w:rsidRDefault="00AF700E" w:rsidP="00F232FE">
            <w:pPr>
              <w:ind w:firstLine="0"/>
              <w:jc w:val="left"/>
              <w:rPr>
                <w:rFonts w:eastAsia="仿宋" w:cs="仿宋"/>
                <w:b/>
                <w:bCs/>
                <w:sz w:val="18"/>
                <w:szCs w:val="18"/>
              </w:rPr>
            </w:pPr>
            <w:r w:rsidRPr="00E21586">
              <w:rPr>
                <w:rFonts w:eastAsia="仿宋" w:cs="仿宋" w:hint="eastAsia"/>
                <w:b/>
                <w:bCs/>
                <w:sz w:val="18"/>
                <w:szCs w:val="18"/>
              </w:rPr>
              <w:t>活动</w:t>
            </w:r>
            <w:proofErr w:type="gramStart"/>
            <w:r w:rsidRPr="00E21586">
              <w:rPr>
                <w:rFonts w:eastAsia="仿宋" w:cs="仿宋" w:hint="eastAsia"/>
                <w:b/>
                <w:bCs/>
                <w:sz w:val="18"/>
                <w:szCs w:val="18"/>
              </w:rPr>
              <w:t>一</w:t>
            </w:r>
            <w:proofErr w:type="gramEnd"/>
            <w:r w:rsidRPr="00E21586">
              <w:rPr>
                <w:rFonts w:eastAsia="仿宋" w:cs="仿宋" w:hint="eastAsia"/>
                <w:b/>
                <w:bCs/>
                <w:sz w:val="18"/>
                <w:szCs w:val="18"/>
              </w:rPr>
              <w:t>：</w:t>
            </w:r>
          </w:p>
          <w:p w14:paraId="10D2517C" w14:textId="77777777" w:rsidR="00AF700E" w:rsidRDefault="00AF700E" w:rsidP="00F232FE">
            <w:pPr>
              <w:ind w:firstLine="0"/>
              <w:jc w:val="left"/>
              <w:rPr>
                <w:rFonts w:eastAsia="黑体" w:cs="仿宋"/>
                <w:sz w:val="18"/>
                <w:szCs w:val="18"/>
              </w:rPr>
            </w:pPr>
            <w:r w:rsidRPr="00231787">
              <w:rPr>
                <w:rFonts w:eastAsia="仿宋" w:cs="仿宋" w:hint="eastAsia"/>
                <w:b/>
                <w:bCs/>
                <w:sz w:val="18"/>
                <w:szCs w:val="18"/>
              </w:rPr>
              <w:t>分析花朵的特征</w:t>
            </w:r>
          </w:p>
        </w:tc>
        <w:tc>
          <w:tcPr>
            <w:tcW w:w="6602" w:type="dxa"/>
          </w:tcPr>
          <w:p w14:paraId="6F8CC67D" w14:textId="77777777" w:rsidR="00AF700E" w:rsidRPr="00303F3A" w:rsidRDefault="00AF700E" w:rsidP="00F232FE">
            <w:pPr>
              <w:pStyle w:val="TableText"/>
              <w:spacing w:before="64" w:line="265" w:lineRule="auto"/>
              <w:ind w:right="93" w:firstLine="0"/>
              <w:jc w:val="center"/>
              <w:rPr>
                <w:rFonts w:hint="eastAsia"/>
                <w:lang w:eastAsia="zh-CN"/>
              </w:rPr>
            </w:pPr>
            <w:r w:rsidRPr="00730B5B">
              <w:rPr>
                <w:noProof/>
              </w:rPr>
              <w:drawing>
                <wp:inline distT="0" distB="0" distL="0" distR="0" wp14:anchorId="22ED124F" wp14:editId="7BE4318B">
                  <wp:extent cx="3600450" cy="1200150"/>
                  <wp:effectExtent l="0" t="0" r="0" b="0"/>
                  <wp:docPr id="113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700E" w14:paraId="07001C61" w14:textId="77777777" w:rsidTr="00F232FE">
        <w:trPr>
          <w:trHeight w:val="1409"/>
          <w:jc w:val="center"/>
        </w:trPr>
        <w:tc>
          <w:tcPr>
            <w:tcW w:w="1500" w:type="dxa"/>
            <w:shd w:val="clear" w:color="auto" w:fill="D9D9D9"/>
            <w:vAlign w:val="center"/>
          </w:tcPr>
          <w:p w14:paraId="6827390F" w14:textId="77777777" w:rsidR="00AF700E" w:rsidRDefault="00AF700E" w:rsidP="00F232FE">
            <w:pPr>
              <w:ind w:firstLine="0"/>
              <w:jc w:val="left"/>
              <w:rPr>
                <w:rFonts w:eastAsia="仿宋" w:cs="仿宋"/>
                <w:b/>
                <w:bCs/>
                <w:sz w:val="18"/>
                <w:szCs w:val="18"/>
              </w:rPr>
            </w:pPr>
            <w:r w:rsidRPr="00E21586">
              <w:rPr>
                <w:rFonts w:eastAsia="仿宋" w:cs="仿宋" w:hint="eastAsia"/>
                <w:b/>
                <w:bCs/>
                <w:sz w:val="18"/>
                <w:szCs w:val="18"/>
              </w:rPr>
              <w:t>活动二：</w:t>
            </w:r>
          </w:p>
          <w:p w14:paraId="43C4E0A5" w14:textId="77777777" w:rsidR="00AF700E" w:rsidRPr="000070AE" w:rsidRDefault="00AF700E" w:rsidP="00F232FE">
            <w:pPr>
              <w:ind w:firstLine="0"/>
              <w:jc w:val="left"/>
              <w:rPr>
                <w:rFonts w:eastAsia="仿宋" w:cs="仿宋"/>
                <w:b/>
                <w:bCs/>
                <w:sz w:val="18"/>
                <w:szCs w:val="18"/>
              </w:rPr>
            </w:pPr>
            <w:r w:rsidRPr="00231787">
              <w:rPr>
                <w:rFonts w:eastAsia="仿宋" w:cs="仿宋" w:hint="eastAsia"/>
                <w:b/>
                <w:bCs/>
                <w:sz w:val="18"/>
                <w:szCs w:val="18"/>
              </w:rPr>
              <w:t>确定花朵形状</w:t>
            </w:r>
          </w:p>
        </w:tc>
        <w:tc>
          <w:tcPr>
            <w:tcW w:w="6602" w:type="dxa"/>
          </w:tcPr>
          <w:p w14:paraId="72EAFEDE" w14:textId="77777777" w:rsidR="00AF700E" w:rsidRDefault="00AF700E" w:rsidP="00F232FE">
            <w:pPr>
              <w:ind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Pr="007B0049">
              <w:rPr>
                <w:rFonts w:hint="eastAsia"/>
                <w:sz w:val="18"/>
                <w:szCs w:val="18"/>
              </w:rPr>
              <w:t>．</w:t>
            </w:r>
            <w:r>
              <w:rPr>
                <w:rFonts w:hint="eastAsia"/>
                <w:sz w:val="18"/>
                <w:szCs w:val="18"/>
              </w:rPr>
              <w:t>确定花朵相关量</w:t>
            </w:r>
          </w:p>
          <w:p w14:paraId="3C407E30" w14:textId="77777777" w:rsidR="00AF700E" w:rsidRDefault="00AF700E" w:rsidP="00F232FE">
            <w:pPr>
              <w:ind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填一填：根据表中花朵，写出花瓣边长、花瓣边数和花瓣数的值。</w:t>
            </w:r>
          </w:p>
          <w:p w14:paraId="1135D4E0" w14:textId="77777777" w:rsidR="00AF700E" w:rsidRDefault="00AF700E" w:rsidP="00F232FE">
            <w:pPr>
              <w:ind w:firstLine="0"/>
              <w:jc w:val="center"/>
              <w:rPr>
                <w:sz w:val="18"/>
                <w:szCs w:val="18"/>
              </w:rPr>
            </w:pPr>
            <w:r w:rsidRPr="00730B5B">
              <w:rPr>
                <w:noProof/>
              </w:rPr>
              <w:drawing>
                <wp:inline distT="0" distB="0" distL="0" distR="0" wp14:anchorId="7C4DA152" wp14:editId="4932C27F">
                  <wp:extent cx="3600450" cy="1362075"/>
                  <wp:effectExtent l="0" t="0" r="0" b="0"/>
                  <wp:docPr id="114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345C42" w14:textId="77777777" w:rsidR="00AF700E" w:rsidRDefault="00AF700E" w:rsidP="00F232FE">
            <w:pPr>
              <w:ind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Pr="007B0049">
              <w:rPr>
                <w:rFonts w:hint="eastAsia"/>
                <w:sz w:val="18"/>
                <w:szCs w:val="18"/>
              </w:rPr>
              <w:t>．</w:t>
            </w:r>
            <w:r>
              <w:rPr>
                <w:rFonts w:hint="eastAsia"/>
                <w:sz w:val="18"/>
                <w:szCs w:val="18"/>
              </w:rPr>
              <w:t>确定花瓣旋转角度</w:t>
            </w:r>
          </w:p>
          <w:p w14:paraId="48C4235F" w14:textId="77777777" w:rsidR="00AF700E" w:rsidRDefault="00AF700E" w:rsidP="00F232FE">
            <w:pPr>
              <w:ind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想一想：绘制花朵时有几种旋转角度？观察表中花朵，填写对应花瓣的旋转角度。</w:t>
            </w:r>
          </w:p>
          <w:p w14:paraId="278DD3B9" w14:textId="77777777" w:rsidR="00AF700E" w:rsidRPr="00907C13" w:rsidRDefault="00AF700E" w:rsidP="00F232FE">
            <w:pPr>
              <w:ind w:firstLine="0"/>
              <w:jc w:val="center"/>
              <w:rPr>
                <w:u w:val="single"/>
              </w:rPr>
            </w:pPr>
            <w:r w:rsidRPr="00730B5B">
              <w:rPr>
                <w:noProof/>
              </w:rPr>
              <w:drawing>
                <wp:inline distT="0" distB="0" distL="0" distR="0" wp14:anchorId="3B5C57C8" wp14:editId="60A05EBC">
                  <wp:extent cx="3600450" cy="1533525"/>
                  <wp:effectExtent l="0" t="0" r="0" b="0"/>
                  <wp:docPr id="11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700E" w14:paraId="5E28161F" w14:textId="77777777" w:rsidTr="00F232FE">
        <w:trPr>
          <w:trHeight w:val="1502"/>
          <w:jc w:val="center"/>
        </w:trPr>
        <w:tc>
          <w:tcPr>
            <w:tcW w:w="1500" w:type="dxa"/>
            <w:shd w:val="clear" w:color="auto" w:fill="D9D9D9"/>
            <w:vAlign w:val="center"/>
          </w:tcPr>
          <w:p w14:paraId="2A4D633F" w14:textId="77777777" w:rsidR="00AF700E" w:rsidRDefault="00AF700E" w:rsidP="00F232FE">
            <w:pPr>
              <w:ind w:firstLine="0"/>
              <w:jc w:val="left"/>
              <w:rPr>
                <w:rFonts w:eastAsia="仿宋" w:cs="仿宋"/>
                <w:b/>
                <w:bCs/>
                <w:sz w:val="18"/>
                <w:szCs w:val="18"/>
              </w:rPr>
            </w:pPr>
            <w:r w:rsidRPr="00E21586">
              <w:rPr>
                <w:rFonts w:eastAsia="仿宋" w:cs="仿宋" w:hint="eastAsia"/>
                <w:b/>
                <w:bCs/>
                <w:sz w:val="18"/>
                <w:szCs w:val="18"/>
              </w:rPr>
              <w:t>活动三：</w:t>
            </w:r>
          </w:p>
          <w:p w14:paraId="75E52F97" w14:textId="77777777" w:rsidR="00AF700E" w:rsidRPr="00A85C3C" w:rsidRDefault="00AF700E" w:rsidP="00F232FE">
            <w:pPr>
              <w:ind w:firstLine="0"/>
              <w:jc w:val="left"/>
              <w:rPr>
                <w:rFonts w:eastAsia="仿宋" w:cs="仿宋"/>
                <w:b/>
                <w:bCs/>
                <w:sz w:val="18"/>
                <w:szCs w:val="18"/>
              </w:rPr>
            </w:pPr>
            <w:r w:rsidRPr="00231787">
              <w:rPr>
                <w:rFonts w:eastAsia="仿宋" w:cs="仿宋" w:hint="eastAsia"/>
                <w:b/>
                <w:bCs/>
                <w:sz w:val="18"/>
                <w:szCs w:val="18"/>
              </w:rPr>
              <w:t>绘制各种花朵的一般流程</w:t>
            </w:r>
          </w:p>
        </w:tc>
        <w:tc>
          <w:tcPr>
            <w:tcW w:w="6602" w:type="dxa"/>
          </w:tcPr>
          <w:p w14:paraId="745FAD89" w14:textId="77777777" w:rsidR="00AF700E" w:rsidRDefault="00AF700E" w:rsidP="00F232FE">
            <w:pPr>
              <w:pStyle w:val="TableText"/>
              <w:spacing w:before="64" w:line="265" w:lineRule="auto"/>
              <w:ind w:right="93" w:firstLineChars="200" w:firstLine="36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确定绘制花朵的一般流程：</w:t>
            </w:r>
          </w:p>
          <w:p w14:paraId="15916060" w14:textId="77777777" w:rsidR="00AF700E" w:rsidRDefault="00AF700E" w:rsidP="00F232FE">
            <w:pPr>
              <w:pStyle w:val="TableText"/>
              <w:spacing w:before="64" w:line="265" w:lineRule="auto"/>
              <w:ind w:right="93" w:firstLine="0"/>
              <w:jc w:val="left"/>
              <w:rPr>
                <w:rFonts w:hint="eastAsia"/>
                <w:lang w:eastAsia="zh-CN"/>
              </w:rPr>
            </w:pPr>
          </w:p>
          <w:p w14:paraId="052B033E" w14:textId="77777777" w:rsidR="00AF700E" w:rsidRPr="00907C13" w:rsidRDefault="00AF700E" w:rsidP="00F232FE">
            <w:pPr>
              <w:pStyle w:val="TableText"/>
              <w:spacing w:before="64" w:line="265" w:lineRule="auto"/>
              <w:ind w:right="93" w:firstLine="0"/>
              <w:jc w:val="left"/>
              <w:rPr>
                <w:rFonts w:hint="eastAsia"/>
                <w:u w:val="single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  </w:t>
            </w:r>
            <w:r>
              <w:rPr>
                <w:rFonts w:hint="eastAsia"/>
                <w:u w:val="single"/>
                <w:lang w:eastAsia="zh-CN"/>
              </w:rPr>
              <w:t xml:space="preserve">                                                                </w:t>
            </w:r>
          </w:p>
        </w:tc>
      </w:tr>
      <w:tr w:rsidR="00AF700E" w14:paraId="7DD657A3" w14:textId="77777777" w:rsidTr="00F232FE">
        <w:trPr>
          <w:trHeight w:hRule="exact" w:val="1418"/>
          <w:jc w:val="center"/>
        </w:trPr>
        <w:tc>
          <w:tcPr>
            <w:tcW w:w="1500" w:type="dxa"/>
            <w:shd w:val="clear" w:color="auto" w:fill="D9D9D9"/>
            <w:vAlign w:val="center"/>
          </w:tcPr>
          <w:p w14:paraId="42E590BB" w14:textId="77777777" w:rsidR="00AF700E" w:rsidRPr="00A85C3C" w:rsidRDefault="00AF700E" w:rsidP="00F232FE">
            <w:pPr>
              <w:ind w:firstLine="0"/>
              <w:jc w:val="left"/>
              <w:rPr>
                <w:rFonts w:eastAsia="仿宋" w:cs="仿宋"/>
                <w:b/>
                <w:bCs/>
                <w:sz w:val="18"/>
                <w:szCs w:val="18"/>
              </w:rPr>
            </w:pPr>
            <w:r w:rsidRPr="00B44C23">
              <w:rPr>
                <w:rFonts w:eastAsia="仿宋" w:cs="仿宋" w:hint="eastAsia"/>
                <w:b/>
                <w:bCs/>
                <w:sz w:val="18"/>
                <w:szCs w:val="18"/>
              </w:rPr>
              <w:t>算法拓展</w:t>
            </w:r>
          </w:p>
        </w:tc>
        <w:tc>
          <w:tcPr>
            <w:tcW w:w="6602" w:type="dxa"/>
          </w:tcPr>
          <w:p w14:paraId="7BEE3E3B" w14:textId="77777777" w:rsidR="00AF700E" w:rsidRDefault="00AF700E" w:rsidP="00F232FE">
            <w:pPr>
              <w:pStyle w:val="TableText"/>
              <w:spacing w:before="64" w:line="265" w:lineRule="auto"/>
              <w:ind w:right="93" w:firstLine="0"/>
              <w:jc w:val="center"/>
              <w:rPr>
                <w:rFonts w:ascii="Times New Roman" w:hAnsi="Times New Roman"/>
                <w:lang w:eastAsia="zh-CN"/>
              </w:rPr>
            </w:pPr>
            <w:r w:rsidRPr="00730B5B">
              <w:rPr>
                <w:noProof/>
              </w:rPr>
              <w:drawing>
                <wp:inline distT="0" distB="0" distL="0" distR="0" wp14:anchorId="035F2C4A" wp14:editId="7532CC20">
                  <wp:extent cx="3600450" cy="771525"/>
                  <wp:effectExtent l="0" t="0" r="0" b="0"/>
                  <wp:docPr id="116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B49715" w14:textId="77777777" w:rsidR="00737F55" w:rsidRDefault="00737F55">
      <w:pPr>
        <w:rPr>
          <w:rFonts w:hint="eastAsia"/>
        </w:rPr>
      </w:pPr>
    </w:p>
    <w:sectPr w:rsidR="00737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0E"/>
    <w:rsid w:val="004A4648"/>
    <w:rsid w:val="006A6127"/>
    <w:rsid w:val="00737F55"/>
    <w:rsid w:val="00911EF7"/>
    <w:rsid w:val="00AF700E"/>
    <w:rsid w:val="00ED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D31CE"/>
  <w15:chartTrackingRefBased/>
  <w15:docId w15:val="{27B8A784-E848-4C17-A60F-51A835DD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00E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AF700E"/>
    <w:pPr>
      <w:keepNext/>
      <w:keepLines/>
      <w:tabs>
        <w:tab w:val="clear" w:pos="425"/>
      </w:tabs>
      <w:adjustRightInd/>
      <w:snapToGrid/>
      <w:spacing w:before="480" w:after="80" w:line="240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00E"/>
    <w:pPr>
      <w:keepNext/>
      <w:keepLines/>
      <w:tabs>
        <w:tab w:val="clear" w:pos="425"/>
      </w:tabs>
      <w:adjustRightInd/>
      <w:snapToGrid/>
      <w:spacing w:before="160" w:after="80" w:line="240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00E"/>
    <w:pPr>
      <w:keepNext/>
      <w:keepLines/>
      <w:tabs>
        <w:tab w:val="clear" w:pos="425"/>
      </w:tabs>
      <w:adjustRightInd/>
      <w:snapToGrid/>
      <w:spacing w:before="160" w:after="80" w:line="240" w:lineRule="auto"/>
      <w:ind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00E"/>
    <w:pPr>
      <w:keepNext/>
      <w:keepLines/>
      <w:tabs>
        <w:tab w:val="clear" w:pos="425"/>
      </w:tabs>
      <w:adjustRightInd/>
      <w:snapToGrid/>
      <w:spacing w:before="80" w:after="40" w:line="240" w:lineRule="auto"/>
      <w:ind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00E"/>
    <w:pPr>
      <w:keepNext/>
      <w:keepLines/>
      <w:tabs>
        <w:tab w:val="clear" w:pos="425"/>
      </w:tabs>
      <w:adjustRightInd/>
      <w:snapToGrid/>
      <w:spacing w:before="80" w:after="40" w:line="240" w:lineRule="auto"/>
      <w:ind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00E"/>
    <w:pPr>
      <w:keepNext/>
      <w:keepLines/>
      <w:tabs>
        <w:tab w:val="clear" w:pos="425"/>
      </w:tabs>
      <w:adjustRightInd/>
      <w:snapToGrid/>
      <w:spacing w:before="40" w:line="240" w:lineRule="auto"/>
      <w:ind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00E"/>
    <w:pPr>
      <w:keepNext/>
      <w:keepLines/>
      <w:tabs>
        <w:tab w:val="clear" w:pos="425"/>
      </w:tabs>
      <w:adjustRightInd/>
      <w:snapToGrid/>
      <w:spacing w:before="40" w:line="240" w:lineRule="auto"/>
      <w:ind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00E"/>
    <w:pPr>
      <w:keepNext/>
      <w:keepLines/>
      <w:tabs>
        <w:tab w:val="clear" w:pos="425"/>
      </w:tabs>
      <w:adjustRightInd/>
      <w:snapToGrid/>
      <w:spacing w:line="240" w:lineRule="auto"/>
      <w:ind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00E"/>
    <w:pPr>
      <w:keepNext/>
      <w:keepLines/>
      <w:tabs>
        <w:tab w:val="clear" w:pos="425"/>
      </w:tabs>
      <w:adjustRightInd/>
      <w:snapToGrid/>
      <w:spacing w:line="240" w:lineRule="auto"/>
      <w:ind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0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00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00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F700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0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0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0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00E"/>
    <w:pPr>
      <w:tabs>
        <w:tab w:val="clear" w:pos="425"/>
      </w:tabs>
      <w:adjustRightInd/>
      <w:snapToGrid/>
      <w:spacing w:after="8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00E"/>
    <w:pPr>
      <w:numPr>
        <w:ilvl w:val="1"/>
      </w:numPr>
      <w:tabs>
        <w:tab w:val="clear" w:pos="425"/>
      </w:tabs>
      <w:adjustRightInd/>
      <w:snapToGrid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00E"/>
    <w:pPr>
      <w:tabs>
        <w:tab w:val="clear" w:pos="425"/>
      </w:tabs>
      <w:adjustRightInd/>
      <w:snapToGrid/>
      <w:spacing w:before="160" w:after="160" w:line="240" w:lineRule="auto"/>
      <w:ind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AF7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00E"/>
    <w:pPr>
      <w:tabs>
        <w:tab w:val="clear" w:pos="425"/>
      </w:tabs>
      <w:adjustRightInd/>
      <w:snapToGrid/>
      <w:spacing w:line="240" w:lineRule="auto"/>
      <w:ind w:left="720" w:firstLine="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AF70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425"/>
      </w:tabs>
      <w:adjustRightInd/>
      <w:snapToGrid/>
      <w:spacing w:before="360" w:after="360" w:line="240" w:lineRule="auto"/>
      <w:ind w:left="864" w:right="864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AF70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700E"/>
    <w:rPr>
      <w:b/>
      <w:bCs/>
      <w:smallCaps/>
      <w:color w:val="0F4761" w:themeColor="accent1" w:themeShade="BF"/>
      <w:spacing w:val="5"/>
    </w:rPr>
  </w:style>
  <w:style w:type="paragraph" w:customStyle="1" w:styleId="21">
    <w:name w:val="样式 样式 小四 + 首行缩进:  2 字符"/>
    <w:basedOn w:val="a"/>
    <w:qFormat/>
    <w:rsid w:val="00AF700E"/>
    <w:pPr>
      <w:tabs>
        <w:tab w:val="clear" w:pos="425"/>
      </w:tabs>
      <w:adjustRightInd/>
      <w:spacing w:line="240" w:lineRule="auto"/>
      <w:ind w:firstLineChars="200" w:firstLine="200"/>
    </w:pPr>
    <w:rPr>
      <w:rFonts w:cs="宋体"/>
      <w:kern w:val="0"/>
      <w:szCs w:val="21"/>
    </w:rPr>
  </w:style>
  <w:style w:type="paragraph" w:customStyle="1" w:styleId="TableText">
    <w:name w:val="Table Text"/>
    <w:basedOn w:val="a"/>
    <w:semiHidden/>
    <w:qFormat/>
    <w:rsid w:val="00AF700E"/>
    <w:pPr>
      <w:spacing w:line="240" w:lineRule="auto"/>
    </w:pPr>
    <w:rPr>
      <w:rFonts w:ascii="宋体" w:hAnsi="宋体" w:cs="宋体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tellei</dc:creator>
  <cp:keywords/>
  <dc:description/>
  <cp:lastModifiedBy>tellei</cp:lastModifiedBy>
  <cp:revision>1</cp:revision>
  <dcterms:created xsi:type="dcterms:W3CDTF">2025-02-08T19:02:00Z</dcterms:created>
  <dcterms:modified xsi:type="dcterms:W3CDTF">2025-02-08T19:03:00Z</dcterms:modified>
</cp:coreProperties>
</file>