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146"/>
        <w:tblW w:w="0" w:type="auto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000"/>
      </w:tblPr>
      <w:tblGrid>
        <w:gridCol w:w="2762"/>
        <w:gridCol w:w="2840"/>
        <w:gridCol w:w="1180"/>
      </w:tblGrid>
      <w:tr w:rsidR="00A959D2" w:rsidRPr="00600BBE" w:rsidTr="00A959D2">
        <w:trPr>
          <w:trHeight w:val="516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6E3BC"/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评价内容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6E3BC"/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评价标准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6E3BC"/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评价结果</w:t>
            </w:r>
          </w:p>
        </w:tc>
      </w:tr>
      <w:tr w:rsidR="00A959D2" w:rsidRPr="00600BBE" w:rsidTr="00A959D2">
        <w:trPr>
          <w:trHeight w:val="798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会用思维导图数字工具归纳总结植物知识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jc w:val="both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交流归纳植物知识，并根据需要选择思维导图数字工具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  <w:tr w:rsidR="00A959D2" w:rsidRPr="00600BBE" w:rsidTr="00A959D2">
        <w:trPr>
          <w:trHeight w:val="471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跟同伴介绍思维导图数字工具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jc w:val="both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说出思维导图数字工具的使用流程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  <w:tr w:rsidR="00A959D2" w:rsidRPr="00600BBE" w:rsidTr="00A959D2"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保存思维导图成果，并展示给大家看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能保存用思维导图数字工具完成的作品，并向大家介绍、展示作品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  <w:tr w:rsidR="00A959D2" w:rsidRPr="00600BBE" w:rsidTr="00A959D2"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能将思维导图应用于知识整理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整理本单元所学知识点或用于其他学科上归纳知识点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A959D2" w:rsidRPr="00600BBE" w:rsidRDefault="00A959D2" w:rsidP="00A959D2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</w:tbl>
    <w:p w:rsidR="0060640C" w:rsidRPr="00A959D2" w:rsidRDefault="00A959D2" w:rsidP="00A959D2">
      <w:pPr>
        <w:jc w:val="center"/>
        <w:rPr>
          <w:sz w:val="28"/>
          <w:szCs w:val="28"/>
        </w:rPr>
      </w:pPr>
      <w:r w:rsidRPr="00A959D2">
        <w:rPr>
          <w:rFonts w:hint="eastAsia"/>
          <w:sz w:val="28"/>
          <w:szCs w:val="28"/>
        </w:rPr>
        <w:t>项目评价表</w:t>
      </w:r>
    </w:p>
    <w:sectPr w:rsidR="0060640C" w:rsidRPr="00A95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40C" w:rsidRDefault="0060640C" w:rsidP="00A959D2">
      <w:pPr>
        <w:spacing w:line="240" w:lineRule="auto"/>
      </w:pPr>
      <w:r>
        <w:separator/>
      </w:r>
    </w:p>
  </w:endnote>
  <w:endnote w:type="continuationSeparator" w:id="1">
    <w:p w:rsidR="0060640C" w:rsidRDefault="0060640C" w:rsidP="00A95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40C" w:rsidRDefault="0060640C" w:rsidP="00A959D2">
      <w:pPr>
        <w:spacing w:line="240" w:lineRule="auto"/>
      </w:pPr>
      <w:r>
        <w:separator/>
      </w:r>
    </w:p>
  </w:footnote>
  <w:footnote w:type="continuationSeparator" w:id="1">
    <w:p w:rsidR="0060640C" w:rsidRDefault="0060640C" w:rsidP="00A959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9D2"/>
    <w:rsid w:val="0060640C"/>
    <w:rsid w:val="00A9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D2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9D2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9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9D2"/>
    <w:pP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9D2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959D2"/>
    <w:pPr>
      <w:autoSpaceDE w:val="0"/>
      <w:autoSpaceDN w:val="0"/>
      <w:jc w:val="left"/>
    </w:pPr>
    <w:rPr>
      <w:rFonts w:ascii="等线" w:eastAsia="等线" w:hAnsi="等线" w:cs="等线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microsoft.com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陶蜀徽</dc:creator>
  <cp:keywords/>
  <dc:description/>
  <cp:lastModifiedBy>陶蜀徽</cp:lastModifiedBy>
  <cp:revision>2</cp:revision>
  <dcterms:created xsi:type="dcterms:W3CDTF">2025-01-21T04:58:00Z</dcterms:created>
  <dcterms:modified xsi:type="dcterms:W3CDTF">2025-01-21T04:58:00Z</dcterms:modified>
</cp:coreProperties>
</file>