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C28EA">
      <w:pPr>
        <w:ind w:firstLine="720" w:firstLineChars="200"/>
        <w:jc w:val="center"/>
        <w:rPr>
          <w:rFonts w:hint="eastAsia" w:eastAsia="黑体" w:cs="微软雅黑"/>
          <w:bCs/>
          <w:sz w:val="36"/>
          <w:szCs w:val="36"/>
        </w:rPr>
      </w:pPr>
      <w:bookmarkStart w:id="1" w:name="_GoBack"/>
      <w:r>
        <w:rPr>
          <w:rFonts w:hint="eastAsia" w:eastAsia="黑体" w:cs="微软雅黑"/>
          <w:bCs/>
          <w:sz w:val="36"/>
          <w:szCs w:val="36"/>
          <w:lang w:bidi="ar"/>
        </w:rPr>
        <w:t>《调查经典诵读文章》活动记录单</w:t>
      </w:r>
    </w:p>
    <w:bookmarkEnd w:id="1"/>
    <w:p w14:paraId="593F1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firstLine="2882" w:firstLineChars="1201"/>
        <w:jc w:val="both"/>
        <w:textAlignment w:val="auto"/>
        <w:rPr>
          <w:rFonts w:hint="eastAsia" w:ascii="微软雅黑" w:hAnsi="微软雅黑" w:eastAsia="微软雅黑" w:cs="微软雅黑"/>
          <w:bCs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第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组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小组成员：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  <w:lang w:val="en-US" w:eastAsia="zh-CN"/>
        </w:rPr>
        <w:t xml:space="preserve">                   </w:t>
      </w:r>
    </w:p>
    <w:p w14:paraId="370E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firstLine="425"/>
        <w:jc w:val="left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306070" cy="306070"/>
            <wp:effectExtent l="0" t="0" r="11430" b="11430"/>
            <wp:docPr id="1" name="图片 1" descr="研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研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FF"/>
          <w:sz w:val="28"/>
          <w:szCs w:val="28"/>
        </w:rPr>
        <w:t>活动1：找出对应数据范围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 </w:t>
      </w:r>
    </w:p>
    <w:p w14:paraId="6C32D224">
      <w:pPr>
        <w:spacing w:line="360" w:lineRule="auto"/>
        <w:ind w:firstLine="567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1．下面两种数据区域分别表示什么？</w:t>
      </w:r>
    </w:p>
    <w:p w14:paraId="4BBE2D35">
      <w:pPr>
        <w:spacing w:line="360" w:lineRule="auto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区域① C3:F3表示：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  <w:r>
        <w:rPr>
          <w:rFonts w:hint="eastAsia"/>
          <w:sz w:val="28"/>
          <w:szCs w:val="28"/>
        </w:rPr>
        <w:t>；</w:t>
      </w:r>
    </w:p>
    <w:p w14:paraId="527DB71A">
      <w:pPr>
        <w:spacing w:line="360" w:lineRule="auto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区域② C3:C8表示：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  <w:r>
        <w:rPr>
          <w:rFonts w:hint="eastAsia"/>
          <w:sz w:val="28"/>
          <w:szCs w:val="28"/>
        </w:rPr>
        <w:t>。</w:t>
      </w:r>
    </w:p>
    <w:p w14:paraId="4BE29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7"/>
        <w:jc w:val="left"/>
        <w:textAlignment w:val="auto"/>
        <w:rPr>
          <w:rFonts w:hint="eastAsia"/>
          <w:color w:val="FF0000"/>
          <w:sz w:val="28"/>
          <w:szCs w:val="28"/>
        </w:rPr>
      </w:pPr>
      <w:r>
        <w:rPr>
          <w:sz w:val="28"/>
          <w:szCs w:val="28"/>
        </w:rPr>
        <w:t>2．</w:t>
      </w:r>
      <w:r>
        <w:rPr>
          <w:rFonts w:hint="eastAsia"/>
          <w:sz w:val="28"/>
          <w:szCs w:val="28"/>
        </w:rPr>
        <w:t>计算喜欢《中华颂》总人数的对应求和区域是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。</w:t>
      </w:r>
    </w:p>
    <w:p w14:paraId="58C88551">
      <w:pPr>
        <w:rPr>
          <w:rFonts w:hint="eastAsia"/>
          <w:color w:val="FF0000"/>
          <w:sz w:val="18"/>
          <w:szCs w:val="18"/>
        </w:rPr>
      </w:pPr>
      <w:bookmarkStart w:id="0" w:name="_1779884887"/>
      <w:bookmarkEnd w:id="0"/>
      <w:r>
        <w:rPr>
          <w:rFonts w:hint="eastAsia"/>
          <w:color w:val="FF0000"/>
          <w:sz w:val="18"/>
          <w:szCs w:val="18"/>
        </w:rPr>
        <w:object>
          <v:shape id="_x0000_i1028" o:spt="75" type="#_x0000_t75" style="height:177.25pt;width:467.4pt;" o:ole="t" filled="f" o:preferrelative="t" stroked="f" coordsize="21600,21600">
            <v:path/>
            <v:fill on="f" focussize="0,0"/>
            <v:stroke on="f"/>
            <v:imagedata r:id="rId8" cropleft="3823f" cropright="4004f" cropbottom="-561f" o:title=""/>
            <o:lock v:ext="edit" aspectratio="f"/>
            <w10:wrap type="none"/>
            <w10:anchorlock/>
          </v:shape>
          <o:OLEObject Type="Embed" ProgID="Word.Document.8" ShapeID="_x0000_i1028" DrawAspect="Content" ObjectID="_1468075725" r:id="rId7">
            <o:LockedField>false</o:LockedField>
          </o:OLEObject>
        </w:object>
      </w:r>
    </w:p>
    <w:p w14:paraId="48B06F29">
      <w:pPr>
        <w:rPr>
          <w:rFonts w:hint="eastAsia"/>
          <w:color w:val="FF0000"/>
          <w:sz w:val="18"/>
          <w:szCs w:val="18"/>
        </w:rPr>
      </w:pPr>
    </w:p>
    <w:p w14:paraId="589B6D2F">
      <w:pPr>
        <w:rPr>
          <w:rFonts w:hint="eastAsia"/>
          <w:color w:val="FF0000"/>
          <w:sz w:val="18"/>
          <w:szCs w:val="18"/>
        </w:rPr>
      </w:pPr>
    </w:p>
    <w:p w14:paraId="63E1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7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drawing>
          <wp:inline distT="0" distB="0" distL="114300" distR="114300">
            <wp:extent cx="299720" cy="299720"/>
            <wp:effectExtent l="0" t="0" r="5080" b="5080"/>
            <wp:docPr id="2" name="图片 5" descr="电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电脑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FF"/>
          <w:sz w:val="28"/>
          <w:szCs w:val="28"/>
        </w:rPr>
        <w:t>活动3：找到班级同学最喜欢的经典诵读文章</w:t>
      </w:r>
    </w:p>
    <w:p w14:paraId="782D9C47">
      <w:pPr>
        <w:spacing w:line="360" w:lineRule="auto"/>
        <w:ind w:firstLine="567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1．尝试对求和数据进行排序。</w:t>
      </w:r>
    </w:p>
    <w:p w14:paraId="1B66F014">
      <w:pPr>
        <w:spacing w:line="360" w:lineRule="auto"/>
        <w:ind w:firstLine="567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2．我们小组使用的排序方式是：□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620395" cy="155575"/>
            <wp:effectExtent l="0" t="0" r="1905" b="9525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l="10057" t="17892" r="26396" b="58566"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□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674370" cy="177800"/>
            <wp:effectExtent l="0" t="0" r="11430" b="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rcRect l="10057" t="59636" r="24005" b="1468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8CF0E">
      <w:pPr>
        <w:spacing w:line="360" w:lineRule="auto"/>
        <w:ind w:firstLine="567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我们的理由是：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</w:t>
      </w:r>
    </w:p>
    <w:p w14:paraId="6ABF9C56">
      <w:pPr>
        <w:numPr>
          <w:ilvl w:val="0"/>
          <w:numId w:val="1"/>
        </w:numPr>
        <w:spacing w:line="360" w:lineRule="auto"/>
        <w:ind w:firstLine="567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我们发现对数据排序可以有助于：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</w:p>
    <w:p w14:paraId="747E71A2">
      <w:pPr>
        <w:numPr>
          <w:numId w:val="0"/>
        </w:num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黑方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汉仪书魂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元隆黑-105W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年华零落终成诗">
    <w:panose1 w:val="03000600000000000000"/>
    <w:charset w:val="86"/>
    <w:family w:val="auto"/>
    <w:pitch w:val="default"/>
    <w:sig w:usb0="00000283" w:usb1="180F0C10" w:usb2="00000012" w:usb3="00000000" w:csb0="00040001" w:csb1="00000000"/>
  </w:font>
  <w:font w:name="优设字由棒棒体">
    <w:panose1 w:val="00020600040101010101"/>
    <w:charset w:val="86"/>
    <w:family w:val="auto"/>
    <w:pitch w:val="default"/>
    <w:sig w:usb0="8000006F" w:usb1="1A41000A" w:usb2="00000016" w:usb3="00000000" w:csb0="0004009F" w:csb1="00000000"/>
  </w:font>
  <w:font w:name="造字工房韵黑体">
    <w:panose1 w:val="00000000000000000000"/>
    <w:charset w:val="86"/>
    <w:family w:val="auto"/>
    <w:pitch w:val="default"/>
    <w:sig w:usb0="00000001" w:usb1="28810000" w:usb2="0000001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24FD5"/>
    <w:multiLevelType w:val="singleLevel"/>
    <w:tmpl w:val="DC924FD5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zEwYTYwZDZlNTYxYWI3MDdiYjFhMTQzZjA3OGIifQ=="/>
  </w:docVars>
  <w:rsids>
    <w:rsidRoot w:val="0ABD4898"/>
    <w:rsid w:val="0AB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2024-08-16T09:37:00Z</dcterms:created>
  <dc:creator>璠</dc:creator>
  <cp:lastModifiedBy>璠</cp:lastModifiedBy>
  <dcterms:modified xsi:type="dcterms:W3CDTF">2024-08-16T09:47:01Z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F752368840344BF2A42584BC9B881F1F_11</vt:lpwstr>
  </property>
</Properties>
</file>