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doc" ContentType="application/msword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17570">
      <w:pPr>
        <w:pStyle w:val="2"/>
        <w:keepNext/>
        <w:tabs>
          <w:tab w:val="clear" w:pos="425"/>
        </w:tabs>
        <w:spacing w:before="240" w:after="80" w:line="240" w:lineRule="exact"/>
        <w:ind w:firstLine="0"/>
        <w:rPr>
          <w:rFonts w:hint="eastAsia" w:ascii="Times New Roman" w:hAnsi="Times New Roman"/>
        </w:rPr>
      </w:pPr>
      <w:r>
        <w:rPr>
          <w:rFonts w:hint="eastAsia"/>
        </w:rPr>
        <w:t>附：实验活动</w:t>
      </w:r>
      <w:r>
        <w:rPr>
          <w:rFonts w:hint="eastAsia" w:ascii="Times New Roman" w:hAnsi="Times New Roman"/>
        </w:rPr>
        <w:t>报告单</w:t>
      </w:r>
    </w:p>
    <w:p w14:paraId="2FD0BFF9">
      <w:pPr>
        <w:pStyle w:val="2"/>
        <w:keepNext/>
        <w:tabs>
          <w:tab w:val="clear" w:pos="425"/>
        </w:tabs>
        <w:spacing w:before="240" w:after="80" w:line="240" w:lineRule="exact"/>
        <w:ind w:firstLine="0"/>
        <w:rPr>
          <w:rFonts w:hint="eastAsia" w:ascii="Times New Roman" w:hAnsi="Times New Roman"/>
        </w:rPr>
      </w:pPr>
    </w:p>
    <w:p w14:paraId="4CAC7C26">
      <w:pPr>
        <w:ind w:firstLine="0"/>
        <w:jc w:val="center"/>
        <w:rPr>
          <w:rFonts w:hint="eastAsia" w:ascii="黑体" w:hAnsi="黑体" w:eastAsia="黑体"/>
        </w:rPr>
      </w:pPr>
      <w:bookmarkStart w:id="4" w:name="_GoBack"/>
      <w:r>
        <w:rPr>
          <w:rFonts w:hint="eastAsia" w:ascii="黑体" w:hAnsi="黑体" w:eastAsia="黑体"/>
        </w:rPr>
        <w:t>“第 13 课  硬件搭建垃圾桶”实验活动报告单</w:t>
      </w:r>
      <w:bookmarkEnd w:id="4"/>
    </w:p>
    <w:tbl>
      <w:tblPr>
        <w:tblStyle w:val="4"/>
        <w:tblW w:w="4898" w:type="pct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238"/>
      </w:tblGrid>
      <w:tr w14:paraId="4E11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96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1023928D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</w:rPr>
              <w:t>实验目的</w:t>
            </w:r>
          </w:p>
        </w:tc>
        <w:tc>
          <w:tcPr>
            <w:tcW w:w="689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auto"/>
            <w:vAlign w:val="center"/>
          </w:tcPr>
          <w:p w14:paraId="3FB9EF68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1．了解部分开源硬件的安装和使用方法，能根据设计方案搭建出小型系统。</w:t>
            </w:r>
          </w:p>
          <w:p w14:paraId="5B224DDC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2．基于前面的设计方案，搭建一个智能垃圾桶原型</w:t>
            </w:r>
          </w:p>
        </w:tc>
      </w:tr>
      <w:tr w14:paraId="318C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096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1BCD4A51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sz w:val="18"/>
                <w:szCs w:val="18"/>
              </w:rPr>
              <w:t>实验过程</w:t>
            </w:r>
          </w:p>
        </w:tc>
        <w:tc>
          <w:tcPr>
            <w:tcW w:w="689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auto"/>
            <w:noWrap/>
          </w:tcPr>
          <w:p w14:paraId="2DA8BF1F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1．实验材料和设备选用</w:t>
            </w:r>
          </w:p>
          <w:p w14:paraId="3DB8DCDB">
            <w:pPr>
              <w:widowControl/>
              <w:spacing w:before="64" w:beforeLines="20"/>
              <w:ind w:firstLine="179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请结合智能垃圾桶小型系统运行的典型环节，将对应的器件填写在横线处。</w:t>
            </w:r>
          </w:p>
          <w:p w14:paraId="77FD9A2B">
            <w:pPr>
              <w:widowControl/>
              <w:spacing w:before="64" w:beforeLines="20"/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bookmarkStart w:id="0" w:name="_MON_1785226303"/>
            <w:bookmarkEnd w:id="0"/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object>
                <v:shape id="_x0000_i1027" o:spt="75" type="#_x0000_t75" style="height:175.55pt;width:335.65pt;" o:ole="t" filled="f" o:preferrelative="t" stroked="f" coordsize="21600,21600">
                  <v:path/>
                  <v:fill on="f" focussize="0,0"/>
                  <v:stroke on="f" joinstyle="miter"/>
                  <v:imagedata r:id="rId7" cropleft="-441f" cropright="82f" cropbottom="246f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Content" ObjectID="_1468075725" r:id="rId6">
                  <o:LockedField>false</o:LockedField>
                </o:OLEObject>
              </w:object>
            </w:r>
          </w:p>
          <w:p w14:paraId="571050F1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2．本组搭建智能垃圾桶步骤</w:t>
            </w:r>
          </w:p>
          <w:p w14:paraId="27FE07FE">
            <w:pPr>
              <w:widowControl/>
              <w:spacing w:before="64" w:beforeLines="20"/>
              <w:ind w:firstLine="0"/>
              <w:jc w:val="center"/>
            </w:pPr>
            <w:bookmarkStart w:id="1" w:name="_MON_1785226611"/>
            <w:bookmarkEnd w:id="1"/>
            <w:r>
              <w:rPr>
                <w:rFonts w:hint="eastAsia"/>
              </w:rPr>
              <w:object>
                <v:shape id="_x0000_i1028" o:spt="75" type="#_x0000_t75" style="height:124.6pt;width:285.8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8" DrawAspect="Content" ObjectID="_1468075726" r:id="rId8">
                  <o:LockedField>false</o:LockedField>
                </o:OLEObject>
              </w:object>
            </w:r>
          </w:p>
          <w:p w14:paraId="578557F7">
            <w:pPr>
              <w:widowControl/>
              <w:spacing w:before="64" w:beforeLines="20"/>
              <w:ind w:firstLine="0"/>
              <w:jc w:val="left"/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3．搭建并利用辅材完善作品</w:t>
            </w:r>
          </w:p>
        </w:tc>
      </w:tr>
      <w:tr w14:paraId="4DB68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096" w:type="dxa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75B8022C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</w:rPr>
              <w:t>实验结果</w:t>
            </w:r>
          </w:p>
        </w:tc>
        <w:tc>
          <w:tcPr>
            <w:tcW w:w="6893" w:type="dxa"/>
            <w:tcBorders>
              <w:top w:val="single" w:color="44B2C6" w:sz="4" w:space="0"/>
              <w:left w:val="single" w:color="44B2C6" w:sz="4" w:space="0"/>
              <w:bottom w:val="nil"/>
              <w:right w:val="single" w:color="44B2C6" w:sz="4" w:space="0"/>
            </w:tcBorders>
            <w:shd w:val="clear" w:color="auto" w:fill="auto"/>
          </w:tcPr>
          <w:p w14:paraId="2F384E4B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本组智能垃圾桶完成效果：</w:t>
            </w:r>
          </w:p>
          <w:p w14:paraId="1E2053E9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83185</wp:posOffset>
                      </wp:positionV>
                      <wp:extent cx="2146300" cy="974090"/>
                      <wp:effectExtent l="5080" t="4445" r="7620" b="12065"/>
                      <wp:wrapNone/>
                      <wp:docPr id="34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97409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70.05pt;margin-top:6.55pt;height:76.7pt;width:169pt;z-index:251659264;v-text-anchor:middle;mso-width-relative:page;mso-height-relative:page;" filled="f" stroked="t" coordsize="21600,21600" o:gfxdata="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yyGu/XAAAACgEAAA8AAAAAAAAAAQAgAAAAIgAA&#10;AGRycy9kb3ducmV2LnhtbFBLAQIUABQAAAAIAIdO4kA+FGIIewIAAO0EAAAOAAAAAAAAAAEAIAAA&#10;ACYBAABkcnMvZTJvRG9jLnhtbFBLBQYAAAAABgAGAFkBAAATBgAAAAA=&#10;">
                      <v:fill on="f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593FE21E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02D275E3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5F0148E6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4F568BAE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</w:p>
          <w:p w14:paraId="463960D0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作品优点：____________________________________</w:t>
            </w:r>
          </w:p>
          <w:p w14:paraId="2243D3CC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作品缺点：____________________________________</w:t>
            </w:r>
          </w:p>
          <w:p w14:paraId="00521620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改进方向：____________________________________</w:t>
            </w:r>
          </w:p>
          <w:p w14:paraId="1356F1E2">
            <w:pPr>
              <w:widowControl/>
              <w:ind w:firstLine="0"/>
              <w:jc w:val="left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</w:t>
            </w:r>
            <w:r>
              <w:rPr>
                <w:rFonts w:hint="eastAsia" w:cs="宋体"/>
                <w:color w:val="000000"/>
                <w:sz w:val="18"/>
                <w:szCs w:val="18"/>
              </w:rPr>
              <w:t>硬件搭建的基本注意事项</w:t>
            </w:r>
          </w:p>
          <w:p w14:paraId="1F20F07C">
            <w:pPr>
              <w:widowControl/>
              <w:ind w:firstLine="0"/>
              <w:jc w:val="left"/>
              <w:textAlignment w:val="center"/>
              <w:rPr>
                <w:rFonts w:hint="eastAsia" w:cs="宋体"/>
                <w:color w:val="000000"/>
                <w:sz w:val="18"/>
                <w:szCs w:val="18"/>
              </w:rPr>
            </w:pPr>
            <w:r>
              <w:drawing>
                <wp:inline distT="0" distB="0" distL="0" distR="0">
                  <wp:extent cx="3613150" cy="1440815"/>
                  <wp:effectExtent l="0" t="0" r="6350" b="6985"/>
                  <wp:docPr id="6407963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79633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386" cy="144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D18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96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EDF8FA"/>
            <w:noWrap/>
            <w:vAlign w:val="center"/>
          </w:tcPr>
          <w:p w14:paraId="6D908EF6">
            <w:pPr>
              <w:widowControl/>
              <w:ind w:firstLine="0"/>
              <w:jc w:val="center"/>
              <w:textAlignment w:val="center"/>
              <w:rPr>
                <w:rFonts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eastAsia="黑体" w:cs="黑体"/>
                <w:color w:val="000000"/>
                <w:kern w:val="0"/>
                <w:sz w:val="18"/>
                <w:szCs w:val="18"/>
              </w:rPr>
              <w:t>实验效果评价</w:t>
            </w:r>
          </w:p>
        </w:tc>
        <w:tc>
          <w:tcPr>
            <w:tcW w:w="6893" w:type="dxa"/>
            <w:tcBorders>
              <w:top w:val="single" w:color="44B2C6" w:sz="4" w:space="0"/>
              <w:left w:val="single" w:color="44B2C6" w:sz="4" w:space="0"/>
              <w:bottom w:val="single" w:color="44B2C6" w:sz="4" w:space="0"/>
              <w:right w:val="single" w:color="44B2C6" w:sz="4" w:space="0"/>
            </w:tcBorders>
            <w:shd w:val="clear" w:color="auto" w:fill="auto"/>
            <w:vAlign w:val="center"/>
          </w:tcPr>
          <w:p w14:paraId="5DC95512">
            <w:pPr>
              <w:widowControl/>
              <w:ind w:firstLine="0"/>
              <w:textAlignment w:val="center"/>
              <w:rPr>
                <w:rFonts w:cs="宋体"/>
                <w:color w:val="000000"/>
                <w:sz w:val="18"/>
                <w:szCs w:val="18"/>
              </w:rPr>
            </w:pPr>
            <w:bookmarkStart w:id="2" w:name="_MON_1785226730"/>
            <w:bookmarkEnd w:id="2"/>
            <w:r>
              <w:rPr>
                <w:rFonts w:cs="宋体"/>
                <w:color w:val="000000"/>
                <w:sz w:val="18"/>
                <w:szCs w:val="18"/>
              </w:rPr>
              <w:object>
                <v:shape id="_x0000_i1030" o:spt="75" alt="" type="#_x0000_t75" style="height:161.35pt;width:346.65pt;" o:ole="t" filled="f" o:preferrelative="t" stroked="f" coordsize="21600,21600">
                  <v:path/>
                  <v:fill on="f" focussize="0,0"/>
                  <v:stroke on="f"/>
                  <v:imagedata r:id="rId12" croptop="-942f" cropright="6683f" cropbottom="4287f" o:title=""/>
                  <o:lock v:ext="edit" aspectratio="t"/>
                  <w10:wrap type="none"/>
                  <w10:anchorlock/>
                </v:shape>
                <o:OLEObject Type="Embed" ProgID="Word.Document.8" ShapeID="_x0000_i1030" DrawAspect="Content" ObjectID="_1468075727" r:id="rId11">
                  <o:LockedField>false</o:LockedField>
                </o:OLEObject>
              </w:object>
            </w:r>
          </w:p>
        </w:tc>
      </w:tr>
    </w:tbl>
    <w:p w14:paraId="7EAF008E">
      <w:pPr>
        <w:jc w:val="right"/>
      </w:pPr>
      <w:bookmarkStart w:id="3" w:name="PageNo100220364"/>
      <w:r>
        <w:rPr>
          <w:rFonts w:hint="eastAsia" w:ascii="楷体_GB2312" w:hAnsi="楷体" w:eastAsia="楷体_GB2312" w:cs="楷体"/>
        </w:rPr>
        <w:t>（</w:t>
      </w:r>
      <w:bookmarkEnd w:id="3"/>
      <w:r>
        <w:rPr>
          <w:rFonts w:hint="eastAsia" w:ascii="楷体_GB2312" w:hAnsi="楷体" w:eastAsia="楷体_GB2312" w:cs="楷体"/>
        </w:rPr>
        <w:t>合肥市稻香村</w:t>
      </w:r>
      <w:r>
        <w:rPr>
          <w:rFonts w:hint="eastAsia" w:ascii="楷体_GB2312" w:eastAsia="楷体_GB2312" w:cs="楷体"/>
        </w:rPr>
        <w:t>小学</w:t>
      </w:r>
      <w:r>
        <w:rPr>
          <w:rFonts w:hint="eastAsia" w:ascii="楷体_GB2312" w:hAnsi="楷体" w:eastAsia="楷体_GB2312" w:cs="楷体"/>
        </w:rPr>
        <w:t xml:space="preserve">  吕伟）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77419FA"/>
    <w:rsid w:val="077419FA"/>
    <w:rsid w:val="6195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after="14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adjustRightInd/>
      <w:snapToGrid/>
      <w:spacing w:line="240" w:lineRule="auto"/>
      <w:ind w:firstLine="0"/>
      <w:jc w:val="left"/>
    </w:pPr>
  </w:style>
  <w:style w:type="character" w:styleId="6">
    <w:name w:val="annotation reference"/>
    <w:uiPriority w:val="0"/>
    <w:rPr>
      <w:sz w:val="21"/>
    </w:rPr>
  </w:style>
  <w:style w:type="paragraph" w:customStyle="1" w:styleId="7">
    <w:name w:val="样式 样式 小四 + 首行缩进:  2 字符"/>
    <w:basedOn w:val="1"/>
    <w:qFormat/>
    <w:uiPriority w:val="0"/>
    <w:pPr>
      <w:tabs>
        <w:tab w:val="clear" w:pos="425"/>
      </w:tabs>
      <w:adjustRightInd/>
      <w:spacing w:line="240" w:lineRule="auto"/>
      <w:ind w:firstLine="200" w:firstLineChars="200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Document2.docx"/><Relationship Id="rId7" Type="http://schemas.openxmlformats.org/officeDocument/2006/relationships/image" Target="media/image1.emf"/><Relationship Id="rId6" Type="http://schemas.openxmlformats.org/officeDocument/2006/relationships/package" Target="embeddings/Document1.docx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emf"/><Relationship Id="rId11" Type="http://schemas.openxmlformats.org/officeDocument/2006/relationships/oleObject" Target="embeddings/Document3.doc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2024-08-15T09:40:00Z</dcterms:created>
  <dc:creator>pulinstan</dc:creator>
  <cp:lastModifiedBy>pulinstan</cp:lastModifiedBy>
  <dcterms:modified xsi:type="dcterms:W3CDTF">2024-08-15T09:46:12Z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6FE7091786C9458B911808CCA632F10D_13</vt:lpwstr>
  </property>
</Properties>
</file>