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958D7">
      <w:pPr>
        <w:pStyle w:val="2"/>
        <w:keepNext/>
        <w:spacing w:before="240" w:after="80" w:line="300" w:lineRule="atLeast"/>
        <w:ind w:firstLine="560" w:firstLineChars="200"/>
        <w:jc w:val="center"/>
        <w:rPr>
          <w:rFonts w:ascii="Times New Roman" w:hAnsi="Times New Roman" w:cs="宋体"/>
          <w:kern w:val="2"/>
          <w:sz w:val="28"/>
          <w:szCs w:val="28"/>
        </w:rPr>
      </w:pPr>
      <w:bookmarkStart w:id="0" w:name="_GoBack"/>
      <w:r>
        <w:rPr>
          <w:rFonts w:hint="eastAsia" w:ascii="Times New Roman" w:hAnsi="Times New Roman" w:cs="宋体"/>
          <w:kern w:val="2"/>
          <w:sz w:val="28"/>
          <w:szCs w:val="28"/>
        </w:rPr>
        <w:t>项目评价</w:t>
      </w:r>
    </w:p>
    <w:bookmarkEnd w:id="0"/>
    <w:p w14:paraId="448B7D6C">
      <w:pPr>
        <w:pStyle w:val="2"/>
        <w:keepNext/>
        <w:spacing w:before="240" w:after="80" w:line="300" w:lineRule="atLeast"/>
        <w:ind w:firstLine="360" w:firstLineChars="200"/>
        <w:rPr>
          <w:rFonts w:ascii="Times New Roman" w:hAnsi="Times New Roman" w:cs="宋体"/>
          <w:kern w:val="2"/>
          <w:sz w:val="18"/>
          <w:szCs w:val="18"/>
        </w:rPr>
      </w:pPr>
      <w:r>
        <w:rPr>
          <w:rFonts w:hint="eastAsia" w:ascii="Times New Roman" w:hAnsi="Times New Roman" w:cs="宋体"/>
          <w:kern w:val="2"/>
          <w:sz w:val="18"/>
          <w:szCs w:val="18"/>
        </w:rPr>
        <w:t>完成项目评价，对自己的探究学习情况进行反馈。</w:t>
      </w:r>
    </w:p>
    <w:tbl>
      <w:tblPr>
        <w:tblStyle w:val="3"/>
        <w:tblW w:w="7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4149"/>
        <w:gridCol w:w="1004"/>
        <w:gridCol w:w="1221"/>
      </w:tblGrid>
      <w:tr w14:paraId="68B8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08" w:type="dxa"/>
            <w:vAlign w:val="center"/>
          </w:tcPr>
          <w:p w14:paraId="3A51F38B">
            <w:pPr>
              <w:pStyle w:val="2"/>
              <w:keepNext/>
              <w:spacing w:before="80" w:after="80" w:line="300" w:lineRule="atLeast"/>
              <w:ind w:firstLine="0"/>
              <w:jc w:val="center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评价维度</w:t>
            </w:r>
          </w:p>
        </w:tc>
        <w:tc>
          <w:tcPr>
            <w:tcW w:w="4149" w:type="dxa"/>
            <w:vAlign w:val="center"/>
          </w:tcPr>
          <w:p w14:paraId="74F8E140">
            <w:pPr>
              <w:pStyle w:val="2"/>
              <w:keepNext/>
              <w:spacing w:before="80" w:after="80" w:line="300" w:lineRule="atLeast"/>
              <w:ind w:firstLine="0"/>
              <w:jc w:val="center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内容</w:t>
            </w:r>
          </w:p>
        </w:tc>
        <w:tc>
          <w:tcPr>
            <w:tcW w:w="1004" w:type="dxa"/>
            <w:vAlign w:val="center"/>
          </w:tcPr>
          <w:p w14:paraId="0AE65894">
            <w:pPr>
              <w:pStyle w:val="2"/>
              <w:keepNext/>
              <w:spacing w:before="80" w:after="80" w:line="300" w:lineRule="atLeast"/>
              <w:ind w:firstLine="0"/>
              <w:jc w:val="center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自我评价</w:t>
            </w:r>
          </w:p>
        </w:tc>
        <w:tc>
          <w:tcPr>
            <w:tcW w:w="1221" w:type="dxa"/>
            <w:vAlign w:val="center"/>
          </w:tcPr>
          <w:p w14:paraId="41E0D0D9">
            <w:pPr>
              <w:pStyle w:val="2"/>
              <w:keepNext/>
              <w:spacing w:before="80" w:after="80" w:line="300" w:lineRule="atLeast"/>
              <w:ind w:firstLine="0"/>
              <w:jc w:val="center"/>
              <w:rPr>
                <w:rFonts w:ascii="Times New Roman" w:hAnsi="Times New Roman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cs="宋体"/>
                <w:kern w:val="2"/>
                <w:sz w:val="18"/>
                <w:szCs w:val="18"/>
              </w:rPr>
              <w:t>评价标准</w:t>
            </w:r>
          </w:p>
        </w:tc>
      </w:tr>
      <w:tr w14:paraId="73A9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308" w:type="dxa"/>
            <w:vAlign w:val="center"/>
          </w:tcPr>
          <w:p w14:paraId="1C3590CD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知识学习</w:t>
            </w:r>
          </w:p>
        </w:tc>
        <w:tc>
          <w:tcPr>
            <w:tcW w:w="4149" w:type="dxa"/>
            <w:vAlign w:val="center"/>
          </w:tcPr>
          <w:p w14:paraId="4E00D31A">
            <w:pPr>
              <w:pStyle w:val="2"/>
              <w:keepNext/>
              <w:spacing w:before="80" w:after="80" w:line="300" w:lineRule="atLeast"/>
              <w:ind w:firstLine="0"/>
              <w:jc w:val="left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连续量的输入是指在一定范围内数值随时间连续变化的量。本课中的连续量是指声音的大小</w:t>
            </w:r>
          </w:p>
        </w:tc>
        <w:tc>
          <w:tcPr>
            <w:tcW w:w="1004" w:type="dxa"/>
            <w:vAlign w:val="center"/>
          </w:tcPr>
          <w:p w14:paraId="10AF62FE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Merge w:val="restart"/>
            <w:vAlign w:val="center"/>
          </w:tcPr>
          <w:p w14:paraId="337555E2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优秀3颗星</w:t>
            </w:r>
          </w:p>
          <w:p w14:paraId="376C8E00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良好2颗星</w:t>
            </w:r>
          </w:p>
          <w:p w14:paraId="5A907A1A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合格1颗星</w:t>
            </w:r>
          </w:p>
        </w:tc>
      </w:tr>
      <w:tr w14:paraId="3238D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08" w:type="dxa"/>
            <w:vAlign w:val="center"/>
          </w:tcPr>
          <w:p w14:paraId="3BE5C2B4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项目完成度</w:t>
            </w:r>
          </w:p>
        </w:tc>
        <w:tc>
          <w:tcPr>
            <w:tcW w:w="4149" w:type="dxa"/>
            <w:vAlign w:val="center"/>
          </w:tcPr>
          <w:p w14:paraId="786B4EBA">
            <w:pPr>
              <w:pStyle w:val="2"/>
              <w:keepNext/>
              <w:spacing w:before="80" w:after="80" w:line="300" w:lineRule="atLeast"/>
              <w:ind w:firstLine="0"/>
              <w:jc w:val="left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能够根据实际需求设计并制作出声音检测装置，并理解声音检测的原理</w:t>
            </w:r>
          </w:p>
        </w:tc>
        <w:tc>
          <w:tcPr>
            <w:tcW w:w="1004" w:type="dxa"/>
            <w:vAlign w:val="center"/>
          </w:tcPr>
          <w:p w14:paraId="47B81F85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7D9E0528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  <w:tr w14:paraId="1BE04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308" w:type="dxa"/>
            <w:vAlign w:val="center"/>
          </w:tcPr>
          <w:p w14:paraId="49FEC02D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活动参与度</w:t>
            </w:r>
          </w:p>
        </w:tc>
        <w:tc>
          <w:tcPr>
            <w:tcW w:w="4149" w:type="dxa"/>
            <w:vAlign w:val="center"/>
          </w:tcPr>
          <w:p w14:paraId="4D1F62E7">
            <w:pPr>
              <w:pStyle w:val="2"/>
              <w:keepNext/>
              <w:spacing w:before="80" w:after="80" w:line="300" w:lineRule="atLeast"/>
              <w:ind w:firstLine="0"/>
              <w:jc w:val="left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积极参与项目活动过程，给出合理的建议，并迭代改进</w:t>
            </w:r>
          </w:p>
        </w:tc>
        <w:tc>
          <w:tcPr>
            <w:tcW w:w="1004" w:type="dxa"/>
            <w:vAlign w:val="center"/>
          </w:tcPr>
          <w:p w14:paraId="4822089E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  <w:tc>
          <w:tcPr>
            <w:tcW w:w="1221" w:type="dxa"/>
            <w:vMerge w:val="continue"/>
            <w:vAlign w:val="center"/>
          </w:tcPr>
          <w:p w14:paraId="5CB160ED">
            <w:pPr>
              <w:pStyle w:val="2"/>
              <w:keepNext/>
              <w:spacing w:before="240" w:after="80" w:line="300" w:lineRule="atLeast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</w:p>
        </w:tc>
      </w:tr>
    </w:tbl>
    <w:p w14:paraId="75E1FCBD"/>
    <w:p w14:paraId="23025D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73D10B0A"/>
    <w:rsid w:val="73D1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2024-08-21T13:41:00Z</dcterms:created>
  <dc:creator>三月方飞</dc:creator>
  <cp:lastModifiedBy>三月方飞</cp:lastModifiedBy>
  <dcterms:modified xsi:type="dcterms:W3CDTF">2024-08-21T13:41:58Z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C210A192917C4CA4AA669199088E19AE_11</vt:lpwstr>
  </property>
</Properties>
</file>