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3B156" w14:textId="77777777" w:rsidR="000A7619" w:rsidRPr="00395D4E" w:rsidRDefault="00395D4E" w:rsidP="00395D4E">
      <w:pPr>
        <w:jc w:val="center"/>
        <w:rPr>
          <w:rFonts w:ascii="黑体" w:eastAsia="黑体" w:hAnsi="黑体"/>
          <w:sz w:val="30"/>
          <w:szCs w:val="30"/>
        </w:rPr>
      </w:pPr>
      <w:r w:rsidRPr="00395D4E">
        <w:rPr>
          <w:rFonts w:ascii="黑体" w:eastAsia="黑体" w:hAnsi="黑体" w:hint="eastAsia"/>
          <w:sz w:val="30"/>
          <w:szCs w:val="30"/>
        </w:rPr>
        <w:t>项目</w:t>
      </w:r>
      <w:r w:rsidRPr="00395D4E">
        <w:rPr>
          <w:rFonts w:ascii="黑体" w:eastAsia="黑体" w:hAnsi="黑体" w:cs="Calibri"/>
          <w:sz w:val="30"/>
          <w:szCs w:val="30"/>
        </w:rPr>
        <w:t xml:space="preserve">4  </w:t>
      </w:r>
      <w:proofErr w:type="gramStart"/>
      <w:r w:rsidRPr="00395D4E">
        <w:rPr>
          <w:rFonts w:ascii="黑体" w:eastAsia="黑体" w:hAnsi="黑体" w:hint="eastAsia"/>
          <w:sz w:val="30"/>
          <w:szCs w:val="30"/>
        </w:rPr>
        <w:t>预测绿植灌溉</w:t>
      </w:r>
      <w:proofErr w:type="gramEnd"/>
      <w:r w:rsidRPr="00395D4E">
        <w:rPr>
          <w:rFonts w:ascii="黑体" w:eastAsia="黑体" w:hAnsi="黑体" w:hint="eastAsia"/>
          <w:sz w:val="30"/>
          <w:szCs w:val="30"/>
        </w:rPr>
        <w:t>水量</w:t>
      </w:r>
    </w:p>
    <w:p w14:paraId="7420DD39" w14:textId="77777777" w:rsidR="000A7619" w:rsidRPr="00395D4E" w:rsidRDefault="00395D4E" w:rsidP="00395D4E">
      <w:pPr>
        <w:jc w:val="right"/>
        <w:rPr>
          <w:rFonts w:ascii="黑体" w:eastAsia="黑体" w:hAnsi="黑体"/>
          <w:sz w:val="30"/>
          <w:szCs w:val="30"/>
          <w:lang w:bidi="ar"/>
        </w:rPr>
      </w:pPr>
      <w:bookmarkStart w:id="0" w:name="_GoBack"/>
      <w:bookmarkEnd w:id="0"/>
      <w:r w:rsidRPr="00395D4E">
        <w:rPr>
          <w:rFonts w:ascii="黑体" w:eastAsia="黑体" w:hAnsi="黑体" w:hint="eastAsia"/>
          <w:sz w:val="30"/>
          <w:szCs w:val="30"/>
          <w:lang w:bidi="ar"/>
        </w:rPr>
        <w:t>——物联网数据分析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4938"/>
        <w:gridCol w:w="1791"/>
      </w:tblGrid>
      <w:tr w:rsidR="000A7619" w14:paraId="43FDD809" w14:textId="77777777">
        <w:trPr>
          <w:trHeight w:val="338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B575" w14:textId="77777777" w:rsidR="000A7619" w:rsidRDefault="00395D4E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Calibri" w:eastAsia="黑体" w:hAnsi="Calibri" w:cs="黑体" w:hint="eastAsia"/>
                <w:szCs w:val="20"/>
                <w:lang w:bidi="ar"/>
              </w:rPr>
              <w:t>评价维度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A1E1AC8" w14:textId="77777777" w:rsidR="000A7619" w:rsidRDefault="00395D4E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Calibri" w:eastAsia="黑体" w:hAnsi="Calibri" w:cs="黑体" w:hint="eastAsia"/>
                <w:szCs w:val="20"/>
                <w:lang w:bidi="ar"/>
              </w:rPr>
              <w:t>评价内容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32EBBB6" w14:textId="77777777" w:rsidR="000A7619" w:rsidRDefault="00395D4E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Calibri" w:eastAsia="黑体" w:hAnsi="Calibri" w:cs="黑体" w:hint="eastAsia"/>
                <w:szCs w:val="20"/>
                <w:lang w:bidi="ar"/>
              </w:rPr>
              <w:t>评价等级</w:t>
            </w:r>
          </w:p>
        </w:tc>
      </w:tr>
      <w:tr w:rsidR="000A7619" w14:paraId="67793BE3" w14:textId="77777777">
        <w:trPr>
          <w:trHeight w:val="338"/>
          <w:jc w:val="center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A684" w14:textId="77777777" w:rsidR="000A7619" w:rsidRDefault="00395D4E">
            <w:pPr>
              <w:tabs>
                <w:tab w:val="left" w:pos="42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过程性评价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1D83EF5" w14:textId="77777777" w:rsidR="000A7619" w:rsidRDefault="00395D4E">
            <w:pPr>
              <w:tabs>
                <w:tab w:val="left" w:pos="420"/>
              </w:tabs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能积极发表自己的看法、听取同伴发言，独立思考和解决问题。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E0C23E5" w14:textId="77777777" w:rsidR="000A7619" w:rsidRDefault="00395D4E">
            <w:pPr>
              <w:tabs>
                <w:tab w:val="left" w:pos="42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  <w:tr w:rsidR="000A7619" w14:paraId="3BC15DBB" w14:textId="77777777">
        <w:trPr>
          <w:trHeight w:val="338"/>
          <w:jc w:val="center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AC1D" w14:textId="77777777" w:rsidR="000A7619" w:rsidRDefault="000A76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7B0D453" w14:textId="77777777" w:rsidR="000A7619" w:rsidRDefault="00395D4E">
            <w:pPr>
              <w:tabs>
                <w:tab w:val="left" w:pos="420"/>
              </w:tabs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能参与小组合作，主动投入学习完成项目任务，学习效果明显。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231105B" w14:textId="77777777" w:rsidR="000A7619" w:rsidRDefault="00395D4E">
            <w:pPr>
              <w:tabs>
                <w:tab w:val="left" w:pos="42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  <w:tr w:rsidR="000A7619" w14:paraId="172CE7E5" w14:textId="77777777">
        <w:trPr>
          <w:trHeight w:val="338"/>
          <w:jc w:val="center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B628B" w14:textId="77777777" w:rsidR="000A7619" w:rsidRDefault="000A76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54C8C91" w14:textId="77777777" w:rsidR="000A7619" w:rsidRDefault="00395D4E">
            <w:pPr>
              <w:tabs>
                <w:tab w:val="left" w:pos="420"/>
              </w:tabs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能主动参与合作任务，依据需要，积极主动完成小组分配任务。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333A30A" w14:textId="77777777" w:rsidR="000A7619" w:rsidRDefault="00395D4E">
            <w:pPr>
              <w:tabs>
                <w:tab w:val="left" w:pos="42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  <w:tr w:rsidR="000A7619" w14:paraId="484858ED" w14:textId="77777777">
        <w:trPr>
          <w:trHeight w:val="338"/>
          <w:jc w:val="center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36D7" w14:textId="77777777" w:rsidR="000A7619" w:rsidRDefault="00395D4E">
            <w:pPr>
              <w:tabs>
                <w:tab w:val="left" w:pos="42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总结性评价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6DFB6EB" w14:textId="77777777" w:rsidR="000A7619" w:rsidRDefault="00395D4E">
            <w:pPr>
              <w:tabs>
                <w:tab w:val="left" w:pos="420"/>
              </w:tabs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能够依据需要，收集项目所需的物联网数据。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7D2A295" w14:textId="77777777" w:rsidR="000A7619" w:rsidRDefault="00395D4E">
            <w:pPr>
              <w:tabs>
                <w:tab w:val="left" w:pos="420"/>
              </w:tabs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  <w:tr w:rsidR="000A7619" w14:paraId="24A7EE99" w14:textId="77777777">
        <w:trPr>
          <w:trHeight w:val="338"/>
          <w:jc w:val="center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F818" w14:textId="77777777" w:rsidR="000A7619" w:rsidRDefault="000A76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5FC148D" w14:textId="77777777" w:rsidR="000A7619" w:rsidRDefault="00395D4E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能够对收集的物联网数据进行分析，建立数据关系模型，实现预测结果的数据可视化。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6290398" w14:textId="77777777" w:rsidR="000A7619" w:rsidRDefault="00395D4E">
            <w:pPr>
              <w:tabs>
                <w:tab w:val="left" w:pos="420"/>
              </w:tabs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  <w:tr w:rsidR="000A7619" w14:paraId="554B46D6" w14:textId="77777777">
        <w:trPr>
          <w:trHeight w:val="338"/>
          <w:jc w:val="center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B2DE" w14:textId="77777777" w:rsidR="000A7619" w:rsidRDefault="000A76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0F23FFA" w14:textId="77777777" w:rsidR="000A7619" w:rsidRDefault="00395D4E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能够通过编程</w:t>
            </w:r>
            <w:proofErr w:type="gramStart"/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实现绿植需水量</w:t>
            </w:r>
            <w:proofErr w:type="gramEnd"/>
            <w:r>
              <w:rPr>
                <w:rFonts w:ascii="Calibri" w:eastAsia="宋体" w:hAnsi="Calibri" w:cs="宋体" w:hint="eastAsia"/>
                <w:sz w:val="18"/>
                <w:szCs w:val="18"/>
                <w:lang w:bidi="ar"/>
              </w:rPr>
              <w:t>的预测，并且程序演示正确，代码模块逻辑结构清晰、合理。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B11A631" w14:textId="77777777" w:rsidR="000A7619" w:rsidRDefault="00395D4E">
            <w:pPr>
              <w:tabs>
                <w:tab w:val="left" w:pos="420"/>
              </w:tabs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>
              <w:rPr>
                <w:rFonts w:ascii="Calibri" w:eastAsia="仿宋" w:hAnsi="Calibri" w:cs="仿宋" w:hint="eastAsia"/>
                <w:szCs w:val="21"/>
                <w:lang w:bidi="ar"/>
              </w:rPr>
              <w:t>☆☆☆☆☆</w:t>
            </w:r>
          </w:p>
        </w:tc>
      </w:tr>
    </w:tbl>
    <w:p w14:paraId="51AF5251" w14:textId="77777777" w:rsidR="000A7619" w:rsidRDefault="000A7619"/>
    <w:sectPr w:rsidR="000A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0A7619"/>
    <w:rsid w:val="000A7619"/>
    <w:rsid w:val="00395D4E"/>
    <w:rsid w:val="03060F81"/>
    <w:rsid w:val="07A44131"/>
    <w:rsid w:val="10321608"/>
    <w:rsid w:val="1AB62E35"/>
    <w:rsid w:val="1B9C027D"/>
    <w:rsid w:val="216435EB"/>
    <w:rsid w:val="26ED5E31"/>
    <w:rsid w:val="2E4722CA"/>
    <w:rsid w:val="38912AC0"/>
    <w:rsid w:val="41CE2D58"/>
    <w:rsid w:val="4BB5666E"/>
    <w:rsid w:val="56101070"/>
    <w:rsid w:val="57D91936"/>
    <w:rsid w:val="5B4646CD"/>
    <w:rsid w:val="5E56547F"/>
    <w:rsid w:val="601B0D3D"/>
    <w:rsid w:val="624B3430"/>
    <w:rsid w:val="6CF50B68"/>
    <w:rsid w:val="715E043B"/>
    <w:rsid w:val="71DE00AC"/>
    <w:rsid w:val="760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CB569C-1409-450B-92D2-8FE110F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link w:val="2Char1"/>
    <w:semiHidden/>
    <w:unhideWhenUsed/>
    <w:qFormat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eastAsia="黑体" w:hAnsi="Arial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pPr>
      <w:tabs>
        <w:tab w:val="left" w:pos="425"/>
      </w:tabs>
      <w:adjustRightInd w:val="0"/>
      <w:snapToGrid w:val="0"/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Pr>
      <w:sz w:val="24"/>
    </w:rPr>
  </w:style>
  <w:style w:type="character" w:customStyle="1" w:styleId="Char">
    <w:name w:val="正文缩进 Char"/>
    <w:basedOn w:val="a1"/>
    <w:link w:val="a0"/>
    <w:rPr>
      <w:kern w:val="2"/>
      <w:sz w:val="21"/>
    </w:rPr>
  </w:style>
  <w:style w:type="character" w:customStyle="1" w:styleId="2Char1">
    <w:name w:val="标题 2 Char1"/>
    <w:basedOn w:val="a1"/>
    <w:link w:val="2"/>
    <w:rPr>
      <w:rFonts w:ascii="Arial" w:eastAsia="黑体" w:hAnsi="Arial" w:cs="Arial" w:hint="default"/>
      <w:kern w:val="2"/>
      <w:sz w:val="28"/>
    </w:rPr>
  </w:style>
  <w:style w:type="character" w:customStyle="1" w:styleId="2Char">
    <w:name w:val="标题 2 Char"/>
    <w:basedOn w:val="a1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customStyle="1" w:styleId="22TimesNewRoman">
    <w:name w:val="样式 标题 2节标题2 + (西文) Times New Roman (中文) 华文隶书 二号 黑色 阴影 左 ..."/>
    <w:basedOn w:val="2"/>
    <w:pPr>
      <w:spacing w:before="80" w:after="80"/>
      <w:ind w:firstLine="0"/>
      <w:jc w:val="left"/>
    </w:pPr>
    <w:rPr>
      <w:rFonts w:ascii="Times New Roman" w:eastAsia="华文隶书" w:hAnsi="Times New Roman"/>
      <w:shadow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cw123</dc:creator>
  <cp:lastModifiedBy>cw123</cp:lastModifiedBy>
  <cp:revision>2</cp:revision>
  <dcterms:created xsi:type="dcterms:W3CDTF">2014-10-29T12:08:00Z</dcterms:created>
  <dcterms:modified xsi:type="dcterms:W3CDTF">2024-08-21T05:41:00Z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2109FA2267B1450080A5F04EAC54723C_12</vt:lpwstr>
  </property>
</Properties>
</file>