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4E24F">
      <w:pPr>
        <w:pStyle w:val="6"/>
        <w:ind w:firstLine="397"/>
        <w:rPr>
          <w:rFonts w:hint="default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编程软件</w:t>
      </w:r>
      <w:r>
        <w:rPr>
          <w:rFonts w:hint="eastAsia" w:ascii="Times New Roman" w:hAnsi="Times New Roman"/>
          <w:color w:val="auto"/>
          <w:lang w:val="en-US" w:eastAsia="zh-CN"/>
        </w:rPr>
        <w:t>：</w:t>
      </w:r>
      <w:r>
        <w:rPr>
          <w:rFonts w:hint="eastAsia" w:ascii="Times New Roman" w:hAnsi="Times New Roman"/>
          <w:szCs w:val="21"/>
        </w:rPr>
        <w:t>m</w:t>
      </w:r>
      <w:r>
        <w:rPr>
          <w:rFonts w:hint="eastAsia" w:ascii="Times New Roman" w:hAnsi="Times New Roman"/>
          <w:szCs w:val="21"/>
          <w:lang w:val="en-US" w:eastAsia="zh-CN"/>
        </w:rPr>
        <w:t>P</w:t>
      </w:r>
      <w:r>
        <w:rPr>
          <w:rFonts w:ascii="Times New Roman" w:hAnsi="Times New Roman"/>
          <w:szCs w:val="21"/>
        </w:rPr>
        <w:t>ython</w:t>
      </w:r>
      <w:r>
        <w:rPr>
          <w:rFonts w:hint="eastAsia" w:ascii="Times New Roman" w:hAnsi="Times New Roman"/>
          <w:szCs w:val="21"/>
          <w:lang w:val="en-US" w:eastAsia="zh-CN"/>
        </w:rPr>
        <w:t>0.7.6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及其以上版本</w:t>
      </w:r>
    </w:p>
    <w:p w14:paraId="7CB00237">
      <w:pPr>
        <w:adjustRightInd/>
        <w:snapToGrid/>
        <w:ind w:firstLine="420" w:firstLine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val="en-US" w:eastAsia="zh-CN"/>
        </w:rPr>
        <w:t>硬件器材：</w:t>
      </w:r>
    </w:p>
    <w:tbl>
      <w:tblPr>
        <w:tblStyle w:val="4"/>
        <w:tblW w:w="7244" w:type="dxa"/>
        <w:jc w:val="center"/>
        <w:tblBorders>
          <w:top w:val="single" w:color="0070C0" w:sz="12" w:space="0"/>
          <w:left w:val="none" w:color="auto" w:sz="6" w:space="0"/>
          <w:bottom w:val="single" w:color="0070C0" w:sz="12" w:space="0"/>
          <w:right w:val="none" w:color="auto" w:sz="6" w:space="0"/>
          <w:insideH w:val="single" w:color="0070C0" w:sz="6" w:space="0"/>
          <w:insideV w:val="single" w:color="0070C0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1008"/>
        <w:gridCol w:w="4170"/>
      </w:tblGrid>
      <w:tr w14:paraId="2D307C8C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066" w:type="dxa"/>
            <w:tcBorders>
              <w:top w:val="single" w:color="0070C0" w:sz="12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DEEAF6"/>
            <w:vAlign w:val="center"/>
          </w:tcPr>
          <w:p w14:paraId="2450BF1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黑体" w:cs="黑体"/>
                <w:snapToGrid/>
                <w:kern w:val="2"/>
                <w:sz w:val="21"/>
                <w:szCs w:val="21"/>
                <w:lang w:val="en-US" w:eastAsia="zh-CN" w:bidi="ar"/>
              </w:rPr>
              <w:t>器材</w:t>
            </w:r>
            <w:r>
              <w:rPr>
                <w:rFonts w:hint="default" w:ascii="Times New Roman" w:hAnsi="Times New Roman" w:eastAsia="黑体" w:cs="Times New Roman"/>
                <w:snapToGrid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黑体" w:cs="黑体"/>
                <w:snapToGrid/>
                <w:kern w:val="2"/>
                <w:sz w:val="21"/>
                <w:szCs w:val="21"/>
                <w:lang w:val="en-US" w:eastAsia="zh-CN" w:bidi="ar"/>
              </w:rPr>
              <w:t>工具</w:t>
            </w:r>
          </w:p>
        </w:tc>
        <w:tc>
          <w:tcPr>
            <w:tcW w:w="1008" w:type="dxa"/>
            <w:tcBorders>
              <w:top w:val="single" w:color="0070C0" w:sz="12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DEEAF6"/>
            <w:vAlign w:val="center"/>
          </w:tcPr>
          <w:p w14:paraId="2680619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黑体" w:cs="黑体"/>
                <w:snapToGrid/>
                <w:kern w:val="2"/>
                <w:sz w:val="21"/>
                <w:szCs w:val="21"/>
                <w:lang w:val="en-US" w:eastAsia="zh-CN" w:bidi="ar"/>
              </w:rPr>
              <w:t>数量</w:t>
            </w:r>
          </w:p>
        </w:tc>
        <w:tc>
          <w:tcPr>
            <w:tcW w:w="4170" w:type="dxa"/>
            <w:tcBorders>
              <w:top w:val="single" w:color="0070C0" w:sz="12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DEEAF6"/>
            <w:vAlign w:val="center"/>
          </w:tcPr>
          <w:p w14:paraId="5DA6B7B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黑体" w:cs="黑体"/>
                <w:snapToGrid/>
                <w:kern w:val="2"/>
                <w:sz w:val="21"/>
                <w:szCs w:val="21"/>
                <w:lang w:val="en-US" w:eastAsia="zh-CN" w:bidi="ar"/>
              </w:rPr>
              <w:t>作用</w:t>
            </w:r>
            <w:r>
              <w:rPr>
                <w:rFonts w:hint="default" w:ascii="Times New Roman" w:hAnsi="Times New Roman" w:eastAsia="黑体" w:cs="Times New Roman"/>
                <w:snapToGrid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黑体" w:cs="黑体"/>
                <w:snapToGrid/>
                <w:kern w:val="2"/>
                <w:sz w:val="21"/>
                <w:szCs w:val="21"/>
                <w:lang w:val="en-US" w:eastAsia="zh-CN" w:bidi="ar"/>
              </w:rPr>
              <w:t>功能</w:t>
            </w:r>
          </w:p>
        </w:tc>
      </w:tr>
      <w:tr w14:paraId="20F616CD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07BF62AF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掌控板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55D0430B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kern w:val="2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块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  <w:vAlign w:val="top"/>
          </w:tcPr>
          <w:p w14:paraId="2834C4A4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将采集的土壤湿度数据发送给用户端</w:t>
            </w:r>
          </w:p>
        </w:tc>
      </w:tr>
      <w:tr w14:paraId="4B71596A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604B3417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掌控板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06179B10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kern w:val="2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块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  <w:vAlign w:val="top"/>
          </w:tcPr>
          <w:p w14:paraId="46E50534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接收土壤湿度数据并以合适的形式进行呈现</w:t>
            </w:r>
          </w:p>
        </w:tc>
      </w:tr>
      <w:tr w14:paraId="143407C2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691EB4AB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扩展板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4D535ED0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kern w:val="2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块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  <w:vAlign w:val="top"/>
          </w:tcPr>
          <w:p w14:paraId="6065D70C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给掌控板供电，给土壤湿度传感器提供接口</w:t>
            </w:r>
          </w:p>
        </w:tc>
      </w:tr>
      <w:tr w14:paraId="615BB738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2AB19086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土壤湿度传感器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0C763ACB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kern w:val="2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块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  <w:vAlign w:val="top"/>
          </w:tcPr>
          <w:p w14:paraId="4230C7EE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采集土壤湿度数据</w:t>
            </w:r>
          </w:p>
        </w:tc>
      </w:tr>
      <w:tr w14:paraId="11DD87B9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3251D3CC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路由器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7196ADAB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kern w:val="2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个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  <w:vAlign w:val="top"/>
          </w:tcPr>
          <w:p w14:paraId="2BC7EA9E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>连通网络</w:t>
            </w: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提供WiFi</w:t>
            </w:r>
          </w:p>
        </w:tc>
      </w:tr>
      <w:tr w14:paraId="247BE1B5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10A63E72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计算机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1CBF89EE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kern w:val="2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宋体"/>
                <w:snapToGrid/>
                <w:kern w:val="2"/>
                <w:sz w:val="18"/>
                <w:szCs w:val="18"/>
                <w:lang w:val="en-US" w:eastAsia="zh-CN" w:bidi="ar"/>
              </w:rPr>
              <w:t>台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  <w:vAlign w:val="top"/>
          </w:tcPr>
          <w:p w14:paraId="0B8572D0">
            <w:pPr>
              <w:keepNext w:val="0"/>
              <w:keepLines w:val="0"/>
              <w:widowControl w:val="0"/>
              <w:suppressLineNumbers w:val="0"/>
              <w:adjustRightInd w:val="0"/>
              <w:snapToGrid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提供</w:t>
            </w:r>
            <w:r>
              <w:rPr>
                <w:rFonts w:hint="eastAsia" w:ascii="Times New Roman" w:hAnsi="Times New Roman"/>
                <w:sz w:val="18"/>
                <w:szCs w:val="18"/>
              </w:rPr>
              <w:t>MQTT，</w:t>
            </w: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可以在掌控板之间互传信息</w:t>
            </w:r>
          </w:p>
        </w:tc>
      </w:tr>
    </w:tbl>
    <w:p w14:paraId="1A53A3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000000"/>
    <w:rsid w:val="07D16002"/>
    <w:rsid w:val="0D026C5D"/>
    <w:rsid w:val="0EF80318"/>
    <w:rsid w:val="129E2F84"/>
    <w:rsid w:val="1B8F5B60"/>
    <w:rsid w:val="1D23506A"/>
    <w:rsid w:val="23F073B8"/>
    <w:rsid w:val="25626093"/>
    <w:rsid w:val="2A077209"/>
    <w:rsid w:val="2A88034A"/>
    <w:rsid w:val="2BE05F64"/>
    <w:rsid w:val="2C1A70EA"/>
    <w:rsid w:val="2C7072E8"/>
    <w:rsid w:val="2EE93382"/>
    <w:rsid w:val="335F1E64"/>
    <w:rsid w:val="36BB3856"/>
    <w:rsid w:val="39916AF0"/>
    <w:rsid w:val="40176267"/>
    <w:rsid w:val="423170C2"/>
    <w:rsid w:val="46FF153C"/>
    <w:rsid w:val="48847F4B"/>
    <w:rsid w:val="51112598"/>
    <w:rsid w:val="55D10548"/>
    <w:rsid w:val="5DED7EE9"/>
    <w:rsid w:val="5E7D126D"/>
    <w:rsid w:val="61350F83"/>
    <w:rsid w:val="61693A3D"/>
    <w:rsid w:val="6377272F"/>
    <w:rsid w:val="65197815"/>
    <w:rsid w:val="6CCB5899"/>
    <w:rsid w:val="6F6B7DA0"/>
    <w:rsid w:val="724A1682"/>
    <w:rsid w:val="733060DF"/>
    <w:rsid w:val="744A1799"/>
    <w:rsid w:val="75FB0F9D"/>
    <w:rsid w:val="76DD68F5"/>
    <w:rsid w:val="7A6510DB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3"/>
    <w:qFormat/>
    <w:uiPriority w:val="0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样式 样式 标题 4小小节11标题 4 + 黑色 段前: 5 磅 段后: 5 磅 行距: 固定值 12 磅 + 首行缩进:  2..."/>
    <w:basedOn w:val="7"/>
    <w:qFormat/>
    <w:uiPriority w:val="0"/>
    <w:pPr>
      <w:tabs>
        <w:tab w:val="left" w:pos="425"/>
      </w:tabs>
      <w:spacing w:before="100" w:after="100" w:line="240" w:lineRule="auto"/>
    </w:pPr>
  </w:style>
  <w:style w:type="paragraph" w:customStyle="1" w:styleId="7">
    <w:name w:val="样式 标题 4小小节11标题 4 + 黑色 段前: 5 磅 段后: 5 磅 行距: 固定值 12 磅"/>
    <w:basedOn w:val="2"/>
    <w:qFormat/>
    <w:uiPriority w:val="0"/>
    <w:pPr>
      <w:spacing w:before="80" w:after="80" w:line="240" w:lineRule="exact"/>
      <w:ind w:firstLine="200" w:firstLineChars="200"/>
    </w:pPr>
    <w:rPr>
      <w:rFonts w:cs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166</Characters>
  <Lines>0</Lines>
  <Paragraphs>0</Paragraphs>
  <TotalTime>0</TotalTime>
  <ScaleCrop>false</ScaleCrop>
  <LinksUpToDate>false</LinksUpToDate>
  <CharactersWithSpaces>166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2024-08-22T06:41:16Z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2CE3A860136940998C019A5301B7A1F2_12</vt:lpwstr>
  </property>
</Properties>
</file>