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22C2">
      <w:pPr>
        <w:pStyle w:val="3"/>
        <w:ind w:firstLine="0"/>
        <w:jc w:val="center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项目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3</w:t>
      </w:r>
      <w:r>
        <w:rPr>
          <w:rFonts w:ascii="黑体" w:hAnsi="黑体" w:eastAsia="黑体"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监测绿植土壤湿度</w:t>
      </w:r>
    </w:p>
    <w:p w14:paraId="4C5FD75E">
      <w:pPr>
        <w:pStyle w:val="3"/>
        <w:ind w:firstLine="0"/>
        <w:jc w:val="right"/>
        <w:rPr>
          <w:rFonts w:hint="default" w:ascii="黑体" w:hAnsi="黑体" w:eastAsia="黑体" w:cs="宋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——物联网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数据呈现</w:t>
      </w:r>
    </w:p>
    <w:p w14:paraId="79E2AAC9">
      <w:pPr>
        <w:rPr>
          <w:rFonts w:ascii="黑体" w:hAnsi="黑体" w:eastAsia="黑体" w:cs="宋体"/>
          <w:sz w:val="24"/>
        </w:rPr>
      </w:pPr>
      <w:r>
        <w:rPr>
          <w:rFonts w:ascii="黑体" w:hAnsi="黑体" w:eastAsia="黑体" w:cs="宋体"/>
          <w:sz w:val="24"/>
        </w:rPr>
        <w:t>项目准备</w:t>
      </w:r>
    </w:p>
    <w:p w14:paraId="515C285E">
      <w:r>
        <w:rPr>
          <w:rFonts w:hint="eastAsia" w:ascii="Times New Roman" w:hAnsi="Times New Roman" w:eastAsia="宋体" w:cs="Times New Roman"/>
          <w:szCs w:val="21"/>
        </w:rPr>
        <w:t>1.</w:t>
      </w:r>
      <w:r>
        <w:rPr>
          <w:rFonts w:ascii="Times New Roman" w:hAnsi="Times New Roman" w:eastAsia="宋体" w:cs="Times New Roman"/>
          <w:szCs w:val="21"/>
        </w:rPr>
        <w:t xml:space="preserve">  </w:t>
      </w:r>
      <w:r>
        <w:rPr>
          <w:rFonts w:hint="eastAsia"/>
        </w:rPr>
        <w:t>选择监测数据显示方式</w:t>
      </w:r>
    </w:p>
    <w:p w14:paraId="6AA299C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查阅资料，了解每种数据显示方式的特点，结合自身，自行选择，并说明理由。</w:t>
      </w:r>
    </w:p>
    <w:p w14:paraId="56D6F5AD">
      <w:pPr>
        <w:tabs>
          <w:tab w:val="left" w:pos="312"/>
        </w:tabs>
      </w:pPr>
      <w:r>
        <w:rPr>
          <w:rFonts w:hint="eastAsia" w:ascii="Times New Roman" w:hAnsi="Times New Roman" w:eastAsia="宋体" w:cs="Times New Roman"/>
          <w:szCs w:val="21"/>
        </w:rPr>
        <w:t>2</w:t>
      </w:r>
      <w:r>
        <w:rPr>
          <w:rFonts w:ascii="Times New Roman" w:hAnsi="Times New Roman" w:eastAsia="宋体" w:cs="Times New Roman"/>
          <w:szCs w:val="21"/>
        </w:rPr>
        <w:t xml:space="preserve">.  </w:t>
      </w:r>
      <w:r>
        <w:rPr>
          <w:rFonts w:hint="eastAsia"/>
        </w:rPr>
        <w:t>设计监测系统工作过程</w:t>
      </w:r>
    </w:p>
    <w:p w14:paraId="261EF557">
      <w:pPr>
        <w:tabs>
          <w:tab w:val="left" w:pos="312"/>
        </w:tabs>
        <w:rPr>
          <w:rFonts w:hint="default" w:eastAsiaTheme="minorEastAsia"/>
          <w:lang w:val="en-US" w:eastAsia="zh-CN"/>
        </w:rPr>
      </w:pPr>
      <w:r>
        <w:rPr>
          <w:rFonts w:hint="eastAsia"/>
        </w:rPr>
        <w:t>①</w:t>
      </w:r>
      <w:r>
        <w:rPr>
          <w:rFonts w:hint="eastAsia"/>
          <w:lang w:val="en-US" w:eastAsia="zh-CN"/>
        </w:rPr>
        <w:t>土壤湿度数据</w:t>
      </w:r>
      <w:r>
        <w:rPr>
          <w:rFonts w:hint="eastAsia"/>
        </w:rPr>
        <w:t xml:space="preserve"> ②</w:t>
      </w:r>
      <w:r>
        <w:rPr>
          <w:rFonts w:hint="eastAsia"/>
          <w:lang w:val="en-US" w:eastAsia="zh-CN"/>
        </w:rPr>
        <w:t>根据你选择的数据显示方式填写</w:t>
      </w:r>
    </w:p>
    <w:p w14:paraId="5F0F536A">
      <w:pPr>
        <w:tabs>
          <w:tab w:val="left" w:pos="312"/>
        </w:tabs>
      </w:pPr>
      <w:r>
        <w:rPr>
          <w:rFonts w:hint="eastAsia" w:ascii="Times New Roman" w:hAnsi="Times New Roman" w:eastAsia="宋体" w:cs="Times New Roman"/>
          <w:szCs w:val="21"/>
        </w:rPr>
        <w:t>3</w:t>
      </w:r>
      <w:r>
        <w:rPr>
          <w:rFonts w:ascii="Times New Roman" w:hAnsi="Times New Roman" w:eastAsia="宋体" w:cs="Times New Roman"/>
          <w:szCs w:val="21"/>
        </w:rPr>
        <w:t xml:space="preserve">.  </w:t>
      </w:r>
      <w:r>
        <w:rPr>
          <w:rFonts w:hint="eastAsia" w:eastAsia="宋体"/>
          <w:lang w:val="en-US" w:eastAsia="zh-CN"/>
        </w:rPr>
        <w:t>制定监测系统实现</w:t>
      </w:r>
      <w:r>
        <w:rPr>
          <w:rFonts w:hint="eastAsia"/>
        </w:rPr>
        <w:t>方案</w:t>
      </w:r>
    </w:p>
    <w:p w14:paraId="4F872079">
      <w:pPr>
        <w:tabs>
          <w:tab w:val="left" w:pos="312"/>
        </w:tabs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选择器材，搭建监测系统</w:t>
      </w:r>
      <w:r>
        <w:rPr>
          <w:rFonts w:hint="eastAsia"/>
        </w:rPr>
        <w:t>—</w:t>
      </w:r>
      <w:r>
        <w:rPr>
          <w:rFonts w:hint="eastAsia"/>
          <w:lang w:val="en-US" w:eastAsia="zh-CN"/>
        </w:rPr>
        <w:t>编写程序，实现系统功能</w:t>
      </w:r>
      <w:r>
        <w:rPr>
          <w:rFonts w:hint="eastAsia"/>
        </w:rPr>
        <w:t>—</w:t>
      </w:r>
      <w:r>
        <w:rPr>
          <w:rFonts w:hint="eastAsia"/>
          <w:lang w:val="en-US" w:eastAsia="zh-CN"/>
        </w:rPr>
        <w:t>测试程序，监测呈现数据</w:t>
      </w:r>
    </w:p>
    <w:p w14:paraId="44835ACA">
      <w:pPr>
        <w:rPr>
          <w:rFonts w:hint="eastAsia" w:ascii="黑体" w:hAnsi="黑体" w:eastAsia="黑体" w:cs="宋体"/>
          <w:sz w:val="24"/>
        </w:rPr>
      </w:pPr>
      <w:r>
        <w:rPr>
          <w:rFonts w:ascii="黑体" w:hAnsi="黑体" w:eastAsia="黑体" w:cs="宋体"/>
          <w:sz w:val="24"/>
        </w:rPr>
        <w:t>项目实施</w:t>
      </w:r>
    </w:p>
    <w:p w14:paraId="737B9BC9">
      <w:pPr>
        <w:tabs>
          <w:tab w:val="left" w:pos="312"/>
        </w:tabs>
        <w:rPr>
          <w:rFonts w:hint="default" w:eastAsia="宋体"/>
          <w:lang w:val="en-US" w:eastAsia="zh-CN"/>
        </w:rPr>
      </w:pPr>
      <w:r>
        <w:rPr>
          <w:rFonts w:ascii="Times New Roman" w:hAnsi="Times New Roman" w:eastAsia="宋体" w:cs="Times New Roman"/>
          <w:szCs w:val="21"/>
        </w:rPr>
        <w:t xml:space="preserve">1.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搭建土壤湿度监测系统</w:t>
      </w:r>
    </w:p>
    <w:p w14:paraId="0A258E17">
      <w:pPr>
        <w:numPr>
          <w:ilvl w:val="0"/>
          <w:numId w:val="1"/>
        </w:numPr>
        <w:tabs>
          <w:tab w:val="left" w:pos="312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准备采集数据的实验器材</w:t>
      </w:r>
    </w:p>
    <w:p w14:paraId="3C5E58DB">
      <w:pPr>
        <w:numPr>
          <w:ilvl w:val="0"/>
          <w:numId w:val="0"/>
        </w:numPr>
        <w:tabs>
          <w:tab w:val="left" w:pos="312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主控板：提供土壤湿度传感器接口，发送土壤湿度数据</w:t>
      </w:r>
    </w:p>
    <w:p w14:paraId="03DF53EE">
      <w:pPr>
        <w:numPr>
          <w:ilvl w:val="0"/>
          <w:numId w:val="0"/>
        </w:numPr>
        <w:tabs>
          <w:tab w:val="left" w:pos="312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土壤湿度传感器：采集土壤湿度数据</w:t>
      </w:r>
    </w:p>
    <w:p w14:paraId="0F9C21AF">
      <w:pPr>
        <w:numPr>
          <w:ilvl w:val="0"/>
          <w:numId w:val="1"/>
        </w:numPr>
        <w:tabs>
          <w:tab w:val="left" w:pos="312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连接数据采集主控设备</w:t>
      </w:r>
    </w:p>
    <w:p w14:paraId="2A3BEDC2">
      <w:pPr>
        <w:numPr>
          <w:ilvl w:val="0"/>
          <w:numId w:val="0"/>
        </w:numPr>
        <w:tabs>
          <w:tab w:val="left" w:pos="312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连接设备，如</w:t>
      </w:r>
      <w:r>
        <w:rPr>
          <w:rFonts w:hint="eastAsia" w:ascii="Times New Roman" w:hAnsi="Times New Roman" w:eastAsia="楷体" w:cs="Times New Roman"/>
          <w:color w:val="000000"/>
          <w:kern w:val="2"/>
          <w:sz w:val="21"/>
          <w:szCs w:val="21"/>
          <w:lang w:val="en-US" w:eastAsia="zh-CN" w:bidi="ar-SA"/>
        </w:rPr>
        <w:t>A</w:t>
      </w:r>
      <w:r>
        <w:rPr>
          <w:rFonts w:hint="eastAsia"/>
          <w:lang w:val="en-US" w:eastAsia="zh-CN"/>
        </w:rPr>
        <w:t>接</w:t>
      </w:r>
      <w:r>
        <w:rPr>
          <w:rFonts w:hint="eastAsia" w:ascii="Times New Roman" w:hAnsi="Times New Roman" w:eastAsia="楷体" w:cs="Times New Roman"/>
          <w:color w:val="000000"/>
          <w:kern w:val="2"/>
          <w:sz w:val="21"/>
          <w:szCs w:val="21"/>
          <w:lang w:val="en-US" w:eastAsia="zh-CN" w:bidi="ar-SA"/>
        </w:rPr>
        <w:t>P0</w:t>
      </w:r>
      <w:r>
        <w:rPr>
          <w:rFonts w:hint="eastAsia"/>
          <w:lang w:val="en-US" w:eastAsia="zh-CN"/>
        </w:rPr>
        <w:t>、</w:t>
      </w:r>
      <w:r>
        <w:rPr>
          <w:rFonts w:hint="eastAsia" w:ascii="Times New Roman" w:hAnsi="Times New Roman" w:eastAsia="楷体" w:cs="Times New Roman"/>
          <w:color w:val="000000"/>
          <w:kern w:val="2"/>
          <w:sz w:val="24"/>
          <w:szCs w:val="24"/>
          <w:lang w:val="en-US" w:eastAsia="zh-CN" w:bidi="ar-SA"/>
        </w:rPr>
        <w:t>+</w:t>
      </w:r>
      <w:r>
        <w:rPr>
          <w:rFonts w:hint="eastAsia"/>
          <w:lang w:val="en-US" w:eastAsia="zh-CN"/>
        </w:rPr>
        <w:t>接</w:t>
      </w:r>
      <w:r>
        <w:rPr>
          <w:rFonts w:hint="eastAsia" w:ascii="Times New Roman" w:hAnsi="Times New Roman" w:eastAsia="楷体" w:cs="Times New Roman"/>
          <w:color w:val="000000"/>
          <w:kern w:val="2"/>
          <w:sz w:val="21"/>
          <w:szCs w:val="21"/>
          <w:lang w:val="en-US" w:eastAsia="zh-CN" w:bidi="ar-SA"/>
        </w:rPr>
        <w:t>3V3</w:t>
      </w:r>
      <w:r>
        <w:rPr>
          <w:rFonts w:hint="eastAsia"/>
          <w:lang w:val="en-US" w:eastAsia="zh-CN"/>
        </w:rPr>
        <w:t>、</w:t>
      </w:r>
      <w:r>
        <w:rPr>
          <w:rFonts w:hint="eastAsia" w:ascii="Times New Roman" w:hAnsi="Times New Roman" w:eastAsia="楷体" w:cs="Times New Roman"/>
          <w:color w:val="000000"/>
          <w:kern w:val="2"/>
          <w:sz w:val="36"/>
          <w:szCs w:val="36"/>
          <w:lang w:val="en-US" w:eastAsia="zh-CN" w:bidi="ar-SA"/>
        </w:rPr>
        <w:t>-</w:t>
      </w:r>
      <w:r>
        <w:rPr>
          <w:rFonts w:hint="eastAsia"/>
          <w:lang w:val="en-US" w:eastAsia="zh-CN"/>
        </w:rPr>
        <w:t>接</w:t>
      </w:r>
      <w:r>
        <w:rPr>
          <w:rFonts w:hint="eastAsia" w:ascii="Times New Roman" w:hAnsi="Times New Roman" w:eastAsia="楷体" w:cs="Times New Roman"/>
          <w:color w:val="000000"/>
          <w:kern w:val="2"/>
          <w:sz w:val="21"/>
          <w:szCs w:val="21"/>
          <w:lang w:val="en-US" w:eastAsia="zh-CN" w:bidi="ar-SA"/>
        </w:rPr>
        <w:t>GND</w:t>
      </w:r>
    </w:p>
    <w:p w14:paraId="58ADD8C4">
      <w:pPr>
        <w:numPr>
          <w:ilvl w:val="0"/>
          <w:numId w:val="0"/>
        </w:numPr>
        <w:tabs>
          <w:tab w:val="left" w:pos="312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（3）组建监测系统网络环境</w:t>
      </w:r>
    </w:p>
    <w:p w14:paraId="42855691">
      <w:pPr>
        <w:tabs>
          <w:tab w:val="left" w:pos="312"/>
        </w:tabs>
        <w:rPr>
          <w:rFonts w:hint="eastAsia" w:eastAsiaTheme="minorEastAsia"/>
          <w:lang w:eastAsia="zh-CN"/>
        </w:rPr>
      </w:pPr>
      <w:r>
        <w:t>按操作步骤搭建</w:t>
      </w:r>
      <w:r>
        <w:rPr>
          <w:rFonts w:hint="eastAsia"/>
          <w:lang w:val="en-US" w:eastAsia="zh-CN"/>
        </w:rPr>
        <w:t>网络实验</w:t>
      </w:r>
      <w:r>
        <w:t>环境</w:t>
      </w:r>
      <w:r>
        <w:rPr>
          <w:rFonts w:hint="eastAsia"/>
          <w:lang w:eastAsia="zh-CN"/>
        </w:rPr>
        <w:t>。</w:t>
      </w:r>
    </w:p>
    <w:p w14:paraId="09DDEF91">
      <w:pPr>
        <w:numPr>
          <w:ilvl w:val="0"/>
          <w:numId w:val="0"/>
        </w:numPr>
        <w:tabs>
          <w:tab w:val="left" w:pos="312"/>
        </w:tabs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（4）提供系统数据传输服务</w:t>
      </w:r>
    </w:p>
    <w:p w14:paraId="6FE6F2A0">
      <w:pPr>
        <w:tabs>
          <w:tab w:val="left" w:pos="312"/>
        </w:tabs>
        <w:rPr>
          <w:rFonts w:hint="default" w:eastAsiaTheme="minorEastAsia"/>
          <w:lang w:val="en-US" w:eastAsia="zh-CN"/>
        </w:rPr>
      </w:pPr>
      <w:r>
        <w:t>按操作步骤</w:t>
      </w:r>
      <w:r>
        <w:rPr>
          <w:rFonts w:hint="eastAsia"/>
          <w:lang w:val="en-US" w:eastAsia="zh-CN"/>
        </w:rPr>
        <w:t>在MQTT服务器上建立主题。</w:t>
      </w:r>
    </w:p>
    <w:p w14:paraId="03415BF9">
      <w:pPr>
        <w:tabs>
          <w:tab w:val="left" w:pos="312"/>
        </w:tabs>
        <w:rPr>
          <w:rFonts w:hint="default" w:eastAsiaTheme="minorEastAsia"/>
          <w:lang w:val="en-US" w:eastAsia="zh-CN"/>
        </w:rPr>
      </w:pPr>
      <w:r>
        <w:rPr>
          <w:rFonts w:ascii="Times New Roman" w:hAnsi="Times New Roman" w:eastAsia="宋体" w:cs="Times New Roman"/>
          <w:szCs w:val="21"/>
        </w:rPr>
        <w:t xml:space="preserve">2.  </w:t>
      </w:r>
      <w:r>
        <w:rPr>
          <w:rFonts w:hint="eastAsia"/>
        </w:rPr>
        <w:t>编</w:t>
      </w:r>
      <w:r>
        <w:rPr>
          <w:rFonts w:hint="eastAsia"/>
          <w:lang w:val="en-US" w:eastAsia="zh-CN"/>
        </w:rPr>
        <w:t>写系统监测功能代码</w:t>
      </w:r>
    </w:p>
    <w:p w14:paraId="677CE849">
      <w:pPr>
        <w:tabs>
          <w:tab w:val="left" w:pos="312"/>
        </w:tabs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</w:rPr>
        <w:t>（1）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编写采集数据功能程序</w:t>
      </w:r>
    </w:p>
    <w:p w14:paraId="4438C90C">
      <w:pPr>
        <w:tabs>
          <w:tab w:val="left" w:pos="312"/>
        </w:tabs>
      </w:pPr>
      <w:r>
        <w:rPr>
          <w:rFonts w:hint="eastAsia" w:ascii="Times New Roman" w:hAnsi="Times New Roman" w:eastAsia="宋体" w:cs="Times New Roman"/>
          <w:szCs w:val="21"/>
        </w:rPr>
        <w:t>①</w:t>
      </w:r>
      <w:r>
        <w:rPr>
          <w:rFonts w:hint="eastAsia"/>
        </w:rPr>
        <w:t>连接</w:t>
      </w:r>
      <w:r>
        <w:rPr>
          <w:rFonts w:hint="eastAsia" w:ascii="Times New Roman" w:hAnsi="Times New Roman" w:eastAsia="楷体" w:cs="Times New Roman"/>
          <w:color w:val="000000"/>
          <w:kern w:val="2"/>
          <w:sz w:val="21"/>
          <w:szCs w:val="21"/>
          <w:lang w:val="en-US" w:eastAsia="zh-CN" w:bidi="ar-SA"/>
        </w:rPr>
        <w:t>MQTT</w:t>
      </w:r>
      <w:r>
        <w:t>服务器</w:t>
      </w:r>
      <w:r>
        <w:rPr>
          <w:rFonts w:hint="eastAsia"/>
        </w:rPr>
        <w:t xml:space="preserve"> ②发送</w:t>
      </w:r>
      <w:r>
        <w:rPr>
          <w:rFonts w:hint="eastAsia"/>
          <w:lang w:val="en-US" w:eastAsia="zh-CN"/>
        </w:rPr>
        <w:t>土壤湿度数据</w:t>
      </w:r>
      <w:r>
        <w:rPr>
          <w:rFonts w:hint="eastAsia"/>
        </w:rPr>
        <w:t>到主题“</w:t>
      </w:r>
      <w:r>
        <w:rPr>
          <w:rFonts w:hint="eastAsia" w:ascii="Times New Roman" w:hAnsi="Times New Roman" w:eastAsia="楷体" w:cs="Times New Roman"/>
          <w:color w:val="000000"/>
          <w:kern w:val="2"/>
          <w:sz w:val="21"/>
          <w:szCs w:val="21"/>
          <w:lang w:val="en-US" w:eastAsia="zh-CN" w:bidi="ar-SA"/>
        </w:rPr>
        <w:t>jiance</w:t>
      </w:r>
      <w:r>
        <w:rPr>
          <w:rFonts w:hint="eastAsia"/>
        </w:rPr>
        <w:t>”中</w:t>
      </w:r>
    </w:p>
    <w:p w14:paraId="49B16A67">
      <w:pPr>
        <w:tabs>
          <w:tab w:val="left" w:pos="312"/>
        </w:tabs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</w:rPr>
        <w:t>（2）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完善数据监测功能程序</w:t>
      </w:r>
    </w:p>
    <w:p w14:paraId="63670041">
      <w:pPr>
        <w:tabs>
          <w:tab w:val="left" w:pos="312"/>
        </w:tabs>
      </w:pPr>
      <w:r>
        <w:rPr>
          <w:rFonts w:hint="eastAsia" w:ascii="Times New Roman" w:hAnsi="Times New Roman" w:eastAsia="宋体" w:cs="Times New Roman"/>
          <w:szCs w:val="21"/>
        </w:rPr>
        <w:t>①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更改程序，以表格的呈现形式输出土壤湿度数据。</w:t>
      </w:r>
      <w:r>
        <w:rPr>
          <w:rFonts w:hint="eastAsia"/>
        </w:rPr>
        <w:t>②</w:t>
      </w:r>
      <w:r>
        <w:rPr>
          <w:rFonts w:hint="eastAsia"/>
          <w:lang w:val="en-US" w:eastAsia="zh-CN"/>
        </w:rPr>
        <w:t>更改程序，添加报警功能</w:t>
      </w:r>
      <w:r>
        <w:rPr>
          <w:rFonts w:hint="eastAsia"/>
        </w:rPr>
        <w:t>。</w:t>
      </w:r>
    </w:p>
    <w:p w14:paraId="04CE01FF">
      <w:pPr>
        <w:tabs>
          <w:tab w:val="left" w:pos="312"/>
        </w:tabs>
      </w:pPr>
      <w:r>
        <w:rPr>
          <w:rFonts w:ascii="Times New Roman" w:hAnsi="Times New Roman" w:eastAsia="宋体" w:cs="Times New Roman"/>
          <w:szCs w:val="21"/>
        </w:rPr>
        <w:t xml:space="preserve">3.  </w:t>
      </w:r>
      <w:r>
        <w:rPr>
          <w:rFonts w:hint="eastAsia" w:eastAsia="宋体"/>
          <w:lang w:val="en-US" w:eastAsia="zh-CN"/>
        </w:rPr>
        <w:t>测试</w:t>
      </w:r>
      <w:r>
        <w:rPr>
          <w:rFonts w:hint="eastAsia"/>
          <w:lang w:val="en-US" w:eastAsia="zh-CN"/>
        </w:rPr>
        <w:t>系统监测数据</w:t>
      </w:r>
      <w:r>
        <w:rPr>
          <w:rFonts w:hint="eastAsia"/>
        </w:rPr>
        <w:t>功能</w:t>
      </w:r>
    </w:p>
    <w:p w14:paraId="3DB1519D">
      <w:pPr>
        <w:tabs>
          <w:tab w:val="left" w:pos="312"/>
        </w:tabs>
      </w:pPr>
      <w:r>
        <w:t>测试程序</w:t>
      </w:r>
      <w:r>
        <w:rPr>
          <w:rFonts w:hint="eastAsia"/>
        </w:rPr>
        <w:t>，</w:t>
      </w:r>
      <w:r>
        <w:t>记录测试过程中遇到的问题</w:t>
      </w:r>
      <w:r>
        <w:rPr>
          <w:rFonts w:hint="eastAsia"/>
        </w:rPr>
        <w:t>，</w:t>
      </w:r>
      <w:r>
        <w:t>并给出解决办法</w:t>
      </w:r>
      <w:r>
        <w:rPr>
          <w:rFonts w:hint="eastAsia"/>
        </w:rPr>
        <w:t>。</w:t>
      </w:r>
    </w:p>
    <w:p w14:paraId="6F20B90A">
      <w:pPr>
        <w:rPr>
          <w:rFonts w:ascii="黑体" w:hAnsi="黑体" w:eastAsia="黑体" w:cs="宋体"/>
          <w:sz w:val="24"/>
        </w:rPr>
      </w:pPr>
      <w:r>
        <w:rPr>
          <w:rFonts w:ascii="黑体" w:hAnsi="黑体" w:eastAsia="黑体" w:cs="宋体"/>
          <w:sz w:val="24"/>
        </w:rPr>
        <w:t>素养提升</w:t>
      </w:r>
    </w:p>
    <w:p w14:paraId="1A839F9E">
      <w:r>
        <w:t>结论</w:t>
      </w:r>
    </w:p>
    <w:p w14:paraId="3C59739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采集、图表（图形、声音）</w:t>
      </w:r>
    </w:p>
    <w:p w14:paraId="1801568F">
      <w:pPr>
        <w:rPr>
          <w:rFonts w:ascii="黑体" w:hAnsi="黑体" w:eastAsia="黑体" w:cs="宋体"/>
          <w:sz w:val="24"/>
        </w:rPr>
      </w:pPr>
      <w:r>
        <w:rPr>
          <w:rFonts w:ascii="黑体" w:hAnsi="黑体" w:eastAsia="黑体" w:cs="宋体"/>
          <w:sz w:val="24"/>
        </w:rPr>
        <w:t>拓展评价</w:t>
      </w:r>
      <w:r>
        <w:rPr>
          <w:rFonts w:hint="eastAsia" w:ascii="黑体" w:hAnsi="黑体" w:eastAsia="黑体" w:cs="宋体"/>
          <w:sz w:val="24"/>
        </w:rPr>
        <w:t>：</w:t>
      </w:r>
    </w:p>
    <w:p w14:paraId="694115CE">
      <w:pPr>
        <w:rPr>
          <w:rFonts w:hint="default" w:eastAsiaTheme="minorEastAsia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</w:rPr>
        <w:t>1</w:t>
      </w:r>
      <w:r>
        <w:rPr>
          <w:rFonts w:ascii="Times New Roman" w:hAnsi="Times New Roman" w:eastAsia="宋体" w:cs="Times New Roman"/>
          <w:szCs w:val="21"/>
        </w:rPr>
        <w:t>.</w:t>
      </w:r>
      <w:r>
        <w:t>制作</w:t>
      </w:r>
      <w:r>
        <w:rPr>
          <w:rFonts w:hint="eastAsia"/>
          <w:lang w:val="en-US" w:eastAsia="zh-CN"/>
        </w:rPr>
        <w:t>家居健康安全卫士</w:t>
      </w:r>
    </w:p>
    <w:p w14:paraId="52CB2137">
      <w:r>
        <w:t>可以根据本节课所学知识</w:t>
      </w:r>
      <w:r>
        <w:rPr>
          <w:rFonts w:hint="eastAsia"/>
        </w:rPr>
        <w:t>，</w:t>
      </w:r>
      <w:r>
        <w:t>制作完成</w:t>
      </w:r>
      <w:r>
        <w:rPr>
          <w:rFonts w:hint="eastAsia"/>
        </w:rPr>
        <w:t>，</w:t>
      </w:r>
      <w:r>
        <w:t>器材设备不限</w:t>
      </w:r>
      <w:r>
        <w:rPr>
          <w:rFonts w:hint="eastAsia"/>
        </w:rPr>
        <w:t>。</w:t>
      </w:r>
    </w:p>
    <w:p w14:paraId="0A82E299">
      <w:pPr>
        <w:rPr>
          <w:rFonts w:hint="eastAsia"/>
        </w:rPr>
      </w:pPr>
      <w:r>
        <w:rPr>
          <w:rFonts w:ascii="Times New Roman" w:hAnsi="Times New Roman" w:eastAsia="宋体" w:cs="Times New Roman"/>
          <w:szCs w:val="21"/>
        </w:rPr>
        <w:t>2.</w:t>
      </w:r>
      <w:r>
        <w:t>评价</w:t>
      </w:r>
      <w:r>
        <w:rPr>
          <w:rFonts w:hint="eastAsia"/>
          <w:lang w:val="en-US" w:eastAsia="zh-CN"/>
        </w:rPr>
        <w:t>监测系统</w:t>
      </w:r>
      <w:r>
        <w:t>项目完成情况</w:t>
      </w:r>
    </w:p>
    <w:p w14:paraId="5A3BACAC">
      <w:pPr>
        <w:rPr>
          <w:rFonts w:hint="eastAsia"/>
        </w:rPr>
      </w:pPr>
      <w:r>
        <w:rPr>
          <w:rFonts w:hint="eastAsia"/>
        </w:rPr>
        <w:t>总结</w:t>
      </w:r>
      <w:r>
        <w:t>本节课所学知识</w:t>
      </w:r>
      <w:r>
        <w:rPr>
          <w:rFonts w:hint="eastAsia"/>
        </w:rPr>
        <w:t>，填写评价表。</w:t>
      </w:r>
    </w:p>
    <w:p w14:paraId="6F8CE039">
      <w:pPr>
        <w:rPr>
          <w:rFonts w:hint="eastAsia"/>
        </w:rPr>
      </w:pPr>
    </w:p>
    <w:p w14:paraId="224F2F02">
      <w:pPr>
        <w:rPr>
          <w:rFonts w:hint="eastAsia" w:ascii="黑体" w:hAnsi="黑体" w:eastAsia="黑体" w:cs="宋体"/>
          <w:sz w:val="24"/>
        </w:rPr>
      </w:pPr>
    </w:p>
    <w:p w14:paraId="655BABBD">
      <w:pPr>
        <w:rPr>
          <w:rFonts w:hint="eastAsia"/>
        </w:rPr>
      </w:pPr>
    </w:p>
    <w:p w14:paraId="7C3D8644">
      <w:pPr>
        <w:tabs>
          <w:tab w:val="left" w:pos="312"/>
        </w:tabs>
        <w:rPr>
          <w:rFonts w:hint="eastAsia"/>
        </w:rPr>
      </w:pPr>
    </w:p>
    <w:p w14:paraId="691D324B">
      <w:pPr>
        <w:tabs>
          <w:tab w:val="left" w:pos="312"/>
        </w:tabs>
        <w:rPr>
          <w:rFonts w:hint="eastAsia"/>
        </w:rPr>
      </w:pPr>
    </w:p>
    <w:p w14:paraId="5894DEC1">
      <w:pPr>
        <w:tabs>
          <w:tab w:val="left" w:pos="312"/>
        </w:tabs>
        <w:rPr>
          <w:rFonts w:hint="eastAsia"/>
        </w:rPr>
      </w:pPr>
    </w:p>
    <w:p w14:paraId="6D9AD952">
      <w:pPr>
        <w:tabs>
          <w:tab w:val="left" w:pos="312"/>
        </w:tabs>
        <w:rPr>
          <w:rFonts w:hint="eastAsia"/>
        </w:rPr>
      </w:pPr>
    </w:p>
    <w:p w14:paraId="59FFE9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A7B9F7"/>
    <w:multiLevelType w:val="singleLevel"/>
    <w:tmpl w:val="6BA7B9F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MWFhMzE0ZDdlZTk1MzUxMjZmOTAzZDU5NWY5NjkifQ=="/>
  </w:docVars>
  <w:rsids>
    <w:rsidRoot w:val="006F64D9"/>
    <w:rsid w:val="000D6514"/>
    <w:rsid w:val="001113DF"/>
    <w:rsid w:val="00207204"/>
    <w:rsid w:val="003337C1"/>
    <w:rsid w:val="003772B9"/>
    <w:rsid w:val="003C468C"/>
    <w:rsid w:val="004058D7"/>
    <w:rsid w:val="00426D44"/>
    <w:rsid w:val="005110EF"/>
    <w:rsid w:val="00530280"/>
    <w:rsid w:val="006910C2"/>
    <w:rsid w:val="006C16A6"/>
    <w:rsid w:val="006F64D9"/>
    <w:rsid w:val="00711984"/>
    <w:rsid w:val="007534E3"/>
    <w:rsid w:val="00882937"/>
    <w:rsid w:val="009E3B47"/>
    <w:rsid w:val="009F2645"/>
    <w:rsid w:val="00A6456C"/>
    <w:rsid w:val="00AB7711"/>
    <w:rsid w:val="00AC7785"/>
    <w:rsid w:val="00B273B4"/>
    <w:rsid w:val="00B92B6F"/>
    <w:rsid w:val="00BB0964"/>
    <w:rsid w:val="00C56513"/>
    <w:rsid w:val="00CA613C"/>
    <w:rsid w:val="00CE4F93"/>
    <w:rsid w:val="00DA5CBC"/>
    <w:rsid w:val="00DC1634"/>
    <w:rsid w:val="00E03336"/>
    <w:rsid w:val="00F85537"/>
    <w:rsid w:val="00FC177D"/>
    <w:rsid w:val="01995B0E"/>
    <w:rsid w:val="019B1886"/>
    <w:rsid w:val="02AB78A7"/>
    <w:rsid w:val="02B20C36"/>
    <w:rsid w:val="03922815"/>
    <w:rsid w:val="039C3694"/>
    <w:rsid w:val="042518DB"/>
    <w:rsid w:val="04966335"/>
    <w:rsid w:val="055406CA"/>
    <w:rsid w:val="05B80C59"/>
    <w:rsid w:val="06344057"/>
    <w:rsid w:val="06EC048E"/>
    <w:rsid w:val="08D13DE0"/>
    <w:rsid w:val="08DB07BA"/>
    <w:rsid w:val="09181A0E"/>
    <w:rsid w:val="09646A02"/>
    <w:rsid w:val="09745120"/>
    <w:rsid w:val="09B71227"/>
    <w:rsid w:val="0A2A37A7"/>
    <w:rsid w:val="0A375EC4"/>
    <w:rsid w:val="0C7E7DDA"/>
    <w:rsid w:val="0D4252AC"/>
    <w:rsid w:val="0E2F5830"/>
    <w:rsid w:val="0E464928"/>
    <w:rsid w:val="0EC8358F"/>
    <w:rsid w:val="0ECA5559"/>
    <w:rsid w:val="0F2C6214"/>
    <w:rsid w:val="0FFA00C0"/>
    <w:rsid w:val="0FFF7484"/>
    <w:rsid w:val="104D01F0"/>
    <w:rsid w:val="111D5E14"/>
    <w:rsid w:val="12080872"/>
    <w:rsid w:val="127C300E"/>
    <w:rsid w:val="12D93FBD"/>
    <w:rsid w:val="13AC347F"/>
    <w:rsid w:val="13F56BD4"/>
    <w:rsid w:val="147E4E1C"/>
    <w:rsid w:val="14974078"/>
    <w:rsid w:val="149C1746"/>
    <w:rsid w:val="14B836DE"/>
    <w:rsid w:val="154A2F50"/>
    <w:rsid w:val="1582093B"/>
    <w:rsid w:val="15A05265"/>
    <w:rsid w:val="15F35395"/>
    <w:rsid w:val="179761F4"/>
    <w:rsid w:val="17CC40F0"/>
    <w:rsid w:val="17E05CBA"/>
    <w:rsid w:val="18A137CE"/>
    <w:rsid w:val="18E611E1"/>
    <w:rsid w:val="19502AFF"/>
    <w:rsid w:val="19E73463"/>
    <w:rsid w:val="19E971DB"/>
    <w:rsid w:val="1A0C2EC9"/>
    <w:rsid w:val="1A587EBD"/>
    <w:rsid w:val="1AA2382E"/>
    <w:rsid w:val="1AD75285"/>
    <w:rsid w:val="1B79458F"/>
    <w:rsid w:val="1B9F38C9"/>
    <w:rsid w:val="1BE7774A"/>
    <w:rsid w:val="1C47468D"/>
    <w:rsid w:val="1C9D42AD"/>
    <w:rsid w:val="1D5F1562"/>
    <w:rsid w:val="1E0565AE"/>
    <w:rsid w:val="1EEA12FF"/>
    <w:rsid w:val="1F29007A"/>
    <w:rsid w:val="1F5844BB"/>
    <w:rsid w:val="1F6D61B8"/>
    <w:rsid w:val="1F72557D"/>
    <w:rsid w:val="201900EE"/>
    <w:rsid w:val="202076CF"/>
    <w:rsid w:val="21311468"/>
    <w:rsid w:val="215D400B"/>
    <w:rsid w:val="21D00C81"/>
    <w:rsid w:val="224B0307"/>
    <w:rsid w:val="235C0A1E"/>
    <w:rsid w:val="235D4796"/>
    <w:rsid w:val="2422583A"/>
    <w:rsid w:val="24743B45"/>
    <w:rsid w:val="24AC1531"/>
    <w:rsid w:val="24EF141E"/>
    <w:rsid w:val="252437BD"/>
    <w:rsid w:val="2573204F"/>
    <w:rsid w:val="26445799"/>
    <w:rsid w:val="2685203A"/>
    <w:rsid w:val="26A83F7A"/>
    <w:rsid w:val="26D92385"/>
    <w:rsid w:val="282C4737"/>
    <w:rsid w:val="28732366"/>
    <w:rsid w:val="29BA649E"/>
    <w:rsid w:val="2ADC0696"/>
    <w:rsid w:val="2B0A6FB1"/>
    <w:rsid w:val="2B261911"/>
    <w:rsid w:val="2C071743"/>
    <w:rsid w:val="2C2045B2"/>
    <w:rsid w:val="2C82701B"/>
    <w:rsid w:val="2CE35D0C"/>
    <w:rsid w:val="2CF25F4F"/>
    <w:rsid w:val="2D2F2CFF"/>
    <w:rsid w:val="2DAD00C8"/>
    <w:rsid w:val="2DD85145"/>
    <w:rsid w:val="2E206AEC"/>
    <w:rsid w:val="2E8928E3"/>
    <w:rsid w:val="2F0401BB"/>
    <w:rsid w:val="2FB43990"/>
    <w:rsid w:val="30D140CD"/>
    <w:rsid w:val="310B3A83"/>
    <w:rsid w:val="31653193"/>
    <w:rsid w:val="3172765E"/>
    <w:rsid w:val="317E0299"/>
    <w:rsid w:val="31B00187"/>
    <w:rsid w:val="31B41A25"/>
    <w:rsid w:val="32C4213C"/>
    <w:rsid w:val="339F04B3"/>
    <w:rsid w:val="34E6283D"/>
    <w:rsid w:val="35D02BA5"/>
    <w:rsid w:val="36370AC5"/>
    <w:rsid w:val="36C24BE4"/>
    <w:rsid w:val="37386C54"/>
    <w:rsid w:val="386D5023"/>
    <w:rsid w:val="38A74091"/>
    <w:rsid w:val="39842625"/>
    <w:rsid w:val="39965EB4"/>
    <w:rsid w:val="3A06128C"/>
    <w:rsid w:val="3A502507"/>
    <w:rsid w:val="3B1D063B"/>
    <w:rsid w:val="3BFD221A"/>
    <w:rsid w:val="3C1C6B44"/>
    <w:rsid w:val="3C65673D"/>
    <w:rsid w:val="3D145A6E"/>
    <w:rsid w:val="3D6407A3"/>
    <w:rsid w:val="3DC47494"/>
    <w:rsid w:val="3DFD4754"/>
    <w:rsid w:val="3EDE4585"/>
    <w:rsid w:val="3F650802"/>
    <w:rsid w:val="3FF13DBF"/>
    <w:rsid w:val="404B17A6"/>
    <w:rsid w:val="41961147"/>
    <w:rsid w:val="42DA32B5"/>
    <w:rsid w:val="458F0387"/>
    <w:rsid w:val="45AD4CB1"/>
    <w:rsid w:val="45C73FC5"/>
    <w:rsid w:val="468C0D6B"/>
    <w:rsid w:val="46B1432D"/>
    <w:rsid w:val="486A0C38"/>
    <w:rsid w:val="488F68F0"/>
    <w:rsid w:val="4AD36F68"/>
    <w:rsid w:val="4AF3760A"/>
    <w:rsid w:val="4BFE1DC3"/>
    <w:rsid w:val="4CE94821"/>
    <w:rsid w:val="4CFB09F8"/>
    <w:rsid w:val="4D0E4287"/>
    <w:rsid w:val="4D1F0243"/>
    <w:rsid w:val="4D467EC5"/>
    <w:rsid w:val="4DED0341"/>
    <w:rsid w:val="4DFA480C"/>
    <w:rsid w:val="4E0F02B7"/>
    <w:rsid w:val="4E6F0D56"/>
    <w:rsid w:val="4F9F4791"/>
    <w:rsid w:val="4FB629B4"/>
    <w:rsid w:val="4FC450D1"/>
    <w:rsid w:val="504B57F2"/>
    <w:rsid w:val="52093015"/>
    <w:rsid w:val="52102850"/>
    <w:rsid w:val="52412A09"/>
    <w:rsid w:val="52522E68"/>
    <w:rsid w:val="527728CF"/>
    <w:rsid w:val="52C378C2"/>
    <w:rsid w:val="539179C0"/>
    <w:rsid w:val="54B27BEE"/>
    <w:rsid w:val="55C45E2B"/>
    <w:rsid w:val="56010E2D"/>
    <w:rsid w:val="561346BC"/>
    <w:rsid w:val="56244B1C"/>
    <w:rsid w:val="56F97D56"/>
    <w:rsid w:val="572823EA"/>
    <w:rsid w:val="59011144"/>
    <w:rsid w:val="599C0E6D"/>
    <w:rsid w:val="5A9658BC"/>
    <w:rsid w:val="5B4041A6"/>
    <w:rsid w:val="5BB57FC4"/>
    <w:rsid w:val="5C544CFE"/>
    <w:rsid w:val="5C9B365E"/>
    <w:rsid w:val="5CEE6D21"/>
    <w:rsid w:val="5D170F36"/>
    <w:rsid w:val="5F6146EB"/>
    <w:rsid w:val="5F922AF6"/>
    <w:rsid w:val="6098413C"/>
    <w:rsid w:val="60B8658C"/>
    <w:rsid w:val="60E530F9"/>
    <w:rsid w:val="60EC4488"/>
    <w:rsid w:val="61073070"/>
    <w:rsid w:val="61DA0784"/>
    <w:rsid w:val="62612C54"/>
    <w:rsid w:val="62F13FD7"/>
    <w:rsid w:val="63584057"/>
    <w:rsid w:val="64236413"/>
    <w:rsid w:val="64721148"/>
    <w:rsid w:val="64D37E39"/>
    <w:rsid w:val="64EE6A20"/>
    <w:rsid w:val="65235B78"/>
    <w:rsid w:val="655748CB"/>
    <w:rsid w:val="656B0071"/>
    <w:rsid w:val="65DF6369"/>
    <w:rsid w:val="66EA3218"/>
    <w:rsid w:val="66F422E8"/>
    <w:rsid w:val="673E5311"/>
    <w:rsid w:val="680C5410"/>
    <w:rsid w:val="68437083"/>
    <w:rsid w:val="68BE670A"/>
    <w:rsid w:val="693C3AD3"/>
    <w:rsid w:val="6965127B"/>
    <w:rsid w:val="6AC66C31"/>
    <w:rsid w:val="6B5C045C"/>
    <w:rsid w:val="6C111246"/>
    <w:rsid w:val="6C262F44"/>
    <w:rsid w:val="6CBA18DE"/>
    <w:rsid w:val="6E166FE8"/>
    <w:rsid w:val="6E5673E4"/>
    <w:rsid w:val="6FA523D2"/>
    <w:rsid w:val="701337DF"/>
    <w:rsid w:val="7064403B"/>
    <w:rsid w:val="70E37655"/>
    <w:rsid w:val="727F515C"/>
    <w:rsid w:val="72BB1F0C"/>
    <w:rsid w:val="734D7008"/>
    <w:rsid w:val="73880040"/>
    <w:rsid w:val="74736F42"/>
    <w:rsid w:val="748A603A"/>
    <w:rsid w:val="75A90742"/>
    <w:rsid w:val="75D532E5"/>
    <w:rsid w:val="75F96FD3"/>
    <w:rsid w:val="765E32DA"/>
    <w:rsid w:val="767D7C04"/>
    <w:rsid w:val="769907B6"/>
    <w:rsid w:val="76A827A7"/>
    <w:rsid w:val="7702635B"/>
    <w:rsid w:val="77E37F3B"/>
    <w:rsid w:val="78250553"/>
    <w:rsid w:val="786A065C"/>
    <w:rsid w:val="793622EC"/>
    <w:rsid w:val="7A462A03"/>
    <w:rsid w:val="7B220D7A"/>
    <w:rsid w:val="7B7D2454"/>
    <w:rsid w:val="7BA43E85"/>
    <w:rsid w:val="7CAF4890"/>
    <w:rsid w:val="7CC55E61"/>
    <w:rsid w:val="7CEA58C8"/>
    <w:rsid w:val="7D6531A0"/>
    <w:rsid w:val="7DE93DD1"/>
    <w:rsid w:val="7DFA7D8C"/>
    <w:rsid w:val="7EA83C8C"/>
    <w:rsid w:val="7EB50157"/>
    <w:rsid w:val="7F800765"/>
    <w:rsid w:val="7FC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10"/>
    <w:qFormat/>
    <w:uiPriority w:val="0"/>
    <w:pPr>
      <w:keepNext/>
      <w:keepLines/>
      <w:tabs>
        <w:tab w:val="left" w:pos="425"/>
      </w:tabs>
      <w:adjustRightInd w:val="0"/>
      <w:snapToGrid w:val="0"/>
      <w:spacing w:before="280" w:after="240"/>
      <w:ind w:firstLine="425"/>
      <w:outlineLvl w:val="1"/>
    </w:pPr>
    <w:rPr>
      <w:rFonts w:ascii="Arial" w:hAnsi="Arial" w:eastAsia="黑体" w:cs="Times New Roman"/>
      <w:sz w:val="28"/>
      <w:szCs w:val="20"/>
    </w:rPr>
  </w:style>
  <w:style w:type="paragraph" w:styleId="4">
    <w:name w:val="heading 3"/>
    <w:basedOn w:val="1"/>
    <w:next w:val="1"/>
    <w:link w:val="14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3"/>
    <w:qFormat/>
    <w:uiPriority w:val="0"/>
    <w:pPr>
      <w:keepNext/>
      <w:keepLines/>
      <w:spacing w:before="180" w:after="140"/>
      <w:outlineLvl w:val="3"/>
    </w:pPr>
    <w:rPr>
      <w:rFonts w:eastAsia="楷体_GB231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1"/>
    <w:qFormat/>
    <w:uiPriority w:val="0"/>
    <w:pPr>
      <w:tabs>
        <w:tab w:val="left" w:pos="425"/>
      </w:tabs>
      <w:adjustRightInd w:val="0"/>
      <w:snapToGrid w:val="0"/>
      <w:ind w:firstLine="420"/>
    </w:pPr>
    <w:rPr>
      <w:rFonts w:ascii="Calibri" w:hAnsi="Calibri" w:eastAsia="宋体" w:cs="Times New Roman"/>
      <w:szCs w:val="20"/>
    </w:r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Char"/>
    <w:basedOn w:val="8"/>
    <w:link w:val="2"/>
    <w:qFormat/>
    <w:uiPriority w:val="0"/>
    <w:rPr>
      <w:rFonts w:ascii="Arial" w:hAnsi="Arial" w:eastAsia="黑体" w:cs="Times New Roman"/>
      <w:kern w:val="2"/>
      <w:sz w:val="28"/>
    </w:rPr>
  </w:style>
  <w:style w:type="character" w:customStyle="1" w:styleId="11">
    <w:name w:val="正文缩进 Char"/>
    <w:link w:val="3"/>
    <w:qFormat/>
    <w:uiPriority w:val="0"/>
    <w:rPr>
      <w:rFonts w:ascii="Calibri" w:hAnsi="Calibri" w:eastAsia="宋体" w:cs="Times New Roman"/>
      <w:kern w:val="2"/>
      <w:sz w:val="21"/>
    </w:rPr>
  </w:style>
  <w:style w:type="paragraph" w:customStyle="1" w:styleId="12">
    <w:name w:val="样式 标题 2节标题2 + (西文) Times New Roman (中文) 华文隶书 二号 黑色 阴影 左 ..."/>
    <w:basedOn w:val="2"/>
    <w:qFormat/>
    <w:uiPriority w:val="0"/>
    <w:pPr>
      <w:spacing w:before="80" w:after="80"/>
      <w:ind w:firstLine="0"/>
      <w:jc w:val="left"/>
    </w:pPr>
    <w:rPr>
      <w:rFonts w:ascii="Times New Roman" w:hAnsi="Times New Roman" w:eastAsia="华文隶书" w:cs="宋体"/>
      <w:shadow/>
      <w:color w:val="000000"/>
      <w:sz w:val="44"/>
    </w:rPr>
  </w:style>
  <w:style w:type="character" w:customStyle="1" w:styleId="13">
    <w:name w:val="批注框文本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4">
    <w:name w:val="标题 3 Char"/>
    <w:basedOn w:val="8"/>
    <w:link w:val="4"/>
    <w:qFormat/>
    <w:uiPriority w:val="0"/>
    <w:rPr>
      <w:b/>
      <w:bCs/>
      <w:kern w:val="2"/>
      <w:sz w:val="32"/>
      <w:szCs w:val="32"/>
    </w:rPr>
  </w:style>
  <w:style w:type="paragraph" w:customStyle="1" w:styleId="15">
    <w:name w:val="样式 样式 标题 4小小节11标题 4 + 黑色 段前: 5 磅 段后: 5 磅 行距: 固定值 12 磅 + 首行缩进:  2..."/>
    <w:basedOn w:val="16"/>
    <w:qFormat/>
    <w:uiPriority w:val="0"/>
    <w:pPr>
      <w:spacing w:before="100" w:after="100" w:line="240" w:lineRule="auto"/>
    </w:pPr>
  </w:style>
  <w:style w:type="paragraph" w:customStyle="1" w:styleId="16">
    <w:name w:val="样式 标题 4小小节11标题 4 + 黑色 段前: 5 磅 段后: 5 磅 行距: 固定值 12 磅"/>
    <w:basedOn w:val="5"/>
    <w:qFormat/>
    <w:uiPriority w:val="0"/>
    <w:pPr>
      <w:spacing w:before="80" w:after="80" w:line="240" w:lineRule="exact"/>
      <w:ind w:firstLine="200" w:firstLineChars="200"/>
    </w:pPr>
    <w:rPr>
      <w:rFonts w:cs="宋体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508</Words>
  <Characters>532</Characters>
  <Lines>3</Lines>
  <Paragraphs>1</Paragraphs>
  <TotalTime>6</TotalTime>
  <ScaleCrop>false</ScaleCrop>
  <LinksUpToDate>false</LinksUpToDate>
  <CharactersWithSpaces>549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cw123</dc:creator>
  <cp:lastModifiedBy>真牛</cp:lastModifiedBy>
  <dcterms:modified xsi:type="dcterms:W3CDTF">2024-08-21T17:57:56Z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DEE6608EC8AC41608ECBE85BD13493C9_12</vt:lpwstr>
  </property>
</Properties>
</file>