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9577">
      <w:pPr>
        <w:pStyle w:val="5"/>
        <w:numPr>
          <w:ilvl w:val="0"/>
          <w:numId w:val="0"/>
        </w:numPr>
        <w:jc w:val="center"/>
        <w:rPr>
          <w:rFonts w:hint="eastAsia" w:eastAsia="黑体"/>
          <w:sz w:val="24"/>
        </w:rPr>
      </w:pPr>
      <w:r>
        <w:rPr>
          <w:rFonts w:hint="eastAsia" w:eastAsia="黑体"/>
          <w:sz w:val="24"/>
          <w:lang w:val="en-US" w:eastAsia="zh-CN"/>
        </w:rPr>
        <w:t>信息科技五年级上册第12课学习评价</w:t>
      </w:r>
      <w:r>
        <w:rPr>
          <w:rFonts w:hint="eastAsia" w:eastAsia="黑体"/>
          <w:sz w:val="24"/>
        </w:rPr>
        <w:t>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3542"/>
        <w:gridCol w:w="1656"/>
      </w:tblGrid>
      <w:tr w14:paraId="1D02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34" w:type="dxa"/>
            <w:shd w:val="clear" w:color="auto" w:fill="E8E8E8"/>
            <w:noWrap w:val="0"/>
            <w:vAlign w:val="center"/>
          </w:tcPr>
          <w:p w14:paraId="01931BD4">
            <w:pPr>
              <w:tabs>
                <w:tab w:val="clear" w:pos="425"/>
              </w:tabs>
              <w:ind w:firstLine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评价维度</w:t>
            </w:r>
          </w:p>
        </w:tc>
        <w:tc>
          <w:tcPr>
            <w:tcW w:w="3542" w:type="dxa"/>
            <w:shd w:val="clear" w:color="auto" w:fill="E8E8E8"/>
            <w:noWrap w:val="0"/>
            <w:vAlign w:val="center"/>
          </w:tcPr>
          <w:p w14:paraId="6A89C99D">
            <w:pPr>
              <w:ind w:left="-2" w:leftChars="-203" w:hanging="424" w:hangingChars="20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评价标准</w:t>
            </w:r>
          </w:p>
        </w:tc>
        <w:tc>
          <w:tcPr>
            <w:tcW w:w="1656" w:type="dxa"/>
            <w:shd w:val="clear" w:color="auto" w:fill="E8E8E8"/>
            <w:noWrap w:val="0"/>
            <w:vAlign w:val="center"/>
          </w:tcPr>
          <w:p w14:paraId="698B4787">
            <w:pPr>
              <w:ind w:left="-2" w:leftChars="-203" w:hanging="424" w:hangingChars="20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评价结果</w:t>
            </w:r>
          </w:p>
        </w:tc>
      </w:tr>
      <w:tr w14:paraId="42DC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 w14:paraId="681FF36D">
            <w:pPr>
              <w:tabs>
                <w:tab w:val="clear" w:pos="425"/>
              </w:tabs>
              <w:ind w:firstLine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核心知识</w:t>
            </w:r>
          </w:p>
        </w:tc>
        <w:tc>
          <w:tcPr>
            <w:tcW w:w="3542" w:type="dxa"/>
            <w:noWrap w:val="0"/>
            <w:vAlign w:val="top"/>
          </w:tcPr>
          <w:p w14:paraId="16C937DD">
            <w:pPr>
              <w:ind w:firstLine="0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知道算法执行时有3种控制结构得1颗，知道在根据不同的需求选择不同的算法执行方式得1颗，能用程序对算法进行验证得1颗。</w:t>
            </w:r>
          </w:p>
        </w:tc>
        <w:tc>
          <w:tcPr>
            <w:tcW w:w="1656" w:type="dxa"/>
            <w:noWrap w:val="0"/>
            <w:vAlign w:val="center"/>
          </w:tcPr>
          <w:p w14:paraId="2AA54CD6">
            <w:pPr>
              <w:ind w:firstLine="0"/>
              <w:rPr>
                <w:rFonts w:eastAsia="仿宋"/>
              </w:rPr>
            </w:pPr>
            <w:r>
              <w:rPr>
                <w:rFonts w:hint="eastAsia" w:eastAsia="仿宋"/>
              </w:rPr>
              <w:t>（    ）</w:t>
            </w:r>
            <w:r>
              <w:rPr>
                <w:rFonts w:hint="eastAsia" w:eastAsia="仿宋"/>
              </w:rPr>
              <w:drawing>
                <wp:inline distT="0" distB="0" distL="114300" distR="114300">
                  <wp:extent cx="201930" cy="198120"/>
                  <wp:effectExtent l="0" t="0" r="7620" b="1905"/>
                  <wp:docPr id="3" name="图片 1" descr="5c75162c4b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5c75162c4bb8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F5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 w14:paraId="0527329E">
            <w:pPr>
              <w:tabs>
                <w:tab w:val="clear" w:pos="425"/>
              </w:tabs>
              <w:ind w:firstLine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活动参与</w:t>
            </w:r>
          </w:p>
        </w:tc>
        <w:tc>
          <w:tcPr>
            <w:tcW w:w="3542" w:type="dxa"/>
            <w:noWrap w:val="0"/>
            <w:vAlign w:val="top"/>
          </w:tcPr>
          <w:p w14:paraId="6D5F99D1">
            <w:pPr>
              <w:ind w:firstLine="0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参与交流讨论得1颗，按分工参与小组活动得1颗，积极回答问题得1颗。</w:t>
            </w:r>
          </w:p>
        </w:tc>
        <w:tc>
          <w:tcPr>
            <w:tcW w:w="1656" w:type="dxa"/>
            <w:noWrap w:val="0"/>
            <w:vAlign w:val="center"/>
          </w:tcPr>
          <w:p w14:paraId="02E2A8D8">
            <w:pPr>
              <w:ind w:firstLine="0"/>
              <w:rPr>
                <w:rFonts w:eastAsia="仿宋"/>
              </w:rPr>
            </w:pPr>
            <w:r>
              <w:rPr>
                <w:rFonts w:hint="eastAsia" w:eastAsia="仿宋"/>
              </w:rPr>
              <w:t>（    ）</w:t>
            </w:r>
            <w:r>
              <w:rPr>
                <w:rFonts w:hint="eastAsia" w:eastAsia="仿宋"/>
              </w:rPr>
              <w:drawing>
                <wp:inline distT="0" distB="0" distL="114300" distR="114300">
                  <wp:extent cx="201930" cy="198120"/>
                  <wp:effectExtent l="0" t="0" r="7620" b="1905"/>
                  <wp:docPr id="4" name="图片 2" descr="5c75162c4b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5c75162c4bb8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63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 w14:paraId="1490DA15">
            <w:pPr>
              <w:tabs>
                <w:tab w:val="clear" w:pos="425"/>
              </w:tabs>
              <w:ind w:firstLine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活动完成</w:t>
            </w:r>
          </w:p>
        </w:tc>
        <w:tc>
          <w:tcPr>
            <w:tcW w:w="3542" w:type="dxa"/>
            <w:noWrap w:val="0"/>
            <w:vAlign w:val="top"/>
          </w:tcPr>
          <w:p w14:paraId="6FD2057D">
            <w:pPr>
              <w:ind w:firstLine="0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程序验证算法正确得1颗，积极回答问题且正确每次得1颗。</w:t>
            </w:r>
          </w:p>
        </w:tc>
        <w:tc>
          <w:tcPr>
            <w:tcW w:w="1656" w:type="dxa"/>
            <w:noWrap w:val="0"/>
            <w:vAlign w:val="center"/>
          </w:tcPr>
          <w:p w14:paraId="10D8EF2C">
            <w:pPr>
              <w:ind w:firstLine="0"/>
              <w:rPr>
                <w:rFonts w:eastAsia="仿宋"/>
              </w:rPr>
            </w:pPr>
            <w:r>
              <w:rPr>
                <w:rFonts w:hint="eastAsia" w:eastAsia="仿宋"/>
              </w:rPr>
              <w:t>（    ）</w:t>
            </w:r>
            <w:r>
              <w:rPr>
                <w:rFonts w:hint="eastAsia" w:eastAsia="仿宋"/>
              </w:rPr>
              <w:drawing>
                <wp:inline distT="0" distB="0" distL="114300" distR="114300">
                  <wp:extent cx="201930" cy="198120"/>
                  <wp:effectExtent l="0" t="0" r="7620" b="1905"/>
                  <wp:docPr id="2" name="图片 3" descr="5c75162c4b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5c75162c4bb8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D32EB">
      <w:pPr>
        <w:ind w:firstLine="977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singleLevel"/>
    <w:tmpl w:val="0000001A"/>
    <w:lvl w:ilvl="0" w:tentative="0">
      <w:start w:val="1"/>
      <w:numFmt w:val="decimal"/>
      <w:pStyle w:val="5"/>
      <w:lvlText w:val="图4.%1 "/>
      <w:lvlJc w:val="center"/>
      <w:pPr>
        <w:tabs>
          <w:tab w:val="left" w:pos="4224"/>
        </w:tabs>
        <w:ind w:left="3977" w:hanging="113"/>
      </w:pPr>
      <w:rPr>
        <w:rFonts w:hint="default" w:ascii="Times New Roman" w:hAnsi="Times New Roman" w:eastAsia="宋体"/>
        <w:sz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zlhMWNjMWE5NTQ4ZGZkODQ1ZDY0ZWMxYWU5NWIifQ=="/>
  </w:docVars>
  <w:rsids>
    <w:rsidRoot w:val="4E837B17"/>
    <w:rsid w:val="012A412D"/>
    <w:rsid w:val="4E8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插图编号"/>
    <w:basedOn w:val="2"/>
    <w:qFormat/>
    <w:uiPriority w:val="0"/>
    <w:pPr>
      <w:numPr>
        <w:ilvl w:val="0"/>
        <w:numId w:val="1"/>
      </w:numPr>
      <w:snapToGrid/>
      <w:spacing w:after="240" w:line="210" w:lineRule="atLeast"/>
      <w:jc w:val="center"/>
      <w:textAlignment w:val="center"/>
    </w:pPr>
    <w:rPr>
      <w:sz w:val="1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177</Characters>
  <Lines>0</Lines>
  <Paragraphs>0</Paragraphs>
  <TotalTime>0</TotalTime>
  <ScaleCrop>false</ScaleCrop>
  <LinksUpToDate>false</LinksUpToDate>
  <CharactersWithSpaces>195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2024-08-19T03:56:00Z</dcterms:created>
  <dc:creator>叶俊</dc:creator>
  <cp:lastModifiedBy>叶俊</cp:lastModifiedBy>
  <dcterms:modified xsi:type="dcterms:W3CDTF">2024-08-19T04:08:55Z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A85C9073439646CB81913F5E4790CB54_13</vt:lpwstr>
  </property>
</Properties>
</file>