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8679" w14:textId="77777777" w:rsidR="00AF4415" w:rsidRPr="00AF4415" w:rsidRDefault="00AF4415" w:rsidP="00AF4415">
      <w:pPr>
        <w:jc w:val="center"/>
        <w:rPr>
          <w:rFonts w:ascii="华文隶书" w:eastAsia="华文隶书" w:hint="eastAsia"/>
          <w:b/>
          <w:bCs/>
          <w:sz w:val="44"/>
          <w:szCs w:val="44"/>
        </w:rPr>
      </w:pPr>
      <w:r w:rsidRPr="00AF4415">
        <w:rPr>
          <w:rFonts w:ascii="华文隶书" w:eastAsia="华文隶书" w:hint="eastAsia"/>
          <w:b/>
          <w:bCs/>
          <w:sz w:val="44"/>
          <w:szCs w:val="44"/>
        </w:rPr>
        <w:t>第11课  规划旅游出行路线</w:t>
      </w:r>
    </w:p>
    <w:p w14:paraId="0B96CCA4" w14:textId="77777777" w:rsidR="00AF4415" w:rsidRDefault="00AF4415" w:rsidP="00AF4415">
      <w:pPr>
        <w:jc w:val="right"/>
        <w:rPr>
          <w:rFonts w:ascii="华文隶书" w:eastAsia="华文隶书"/>
          <w:sz w:val="36"/>
          <w:szCs w:val="36"/>
        </w:rPr>
      </w:pPr>
      <w:r w:rsidRPr="00AF4415">
        <w:rPr>
          <w:rFonts w:ascii="华文隶书" w:eastAsia="华文隶书" w:hint="eastAsia"/>
          <w:sz w:val="36"/>
          <w:szCs w:val="36"/>
        </w:rPr>
        <w:t>——信息重要性</w:t>
      </w:r>
    </w:p>
    <w:p w14:paraId="3B6044DC" w14:textId="4AF07017" w:rsidR="00AF4415" w:rsidRDefault="008A1E4B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eastAsia="黑体" w:hAnsi="Times New Roman" w:cs="Times New Roman" w:hint="eastAsia"/>
          <w:kern w:val="0"/>
          <w:szCs w:val="21"/>
        </w:rPr>
        <w:t>项目评价表</w:t>
      </w:r>
    </w:p>
    <w:p w14:paraId="6392B8F9" w14:textId="77777777" w:rsidR="008A1E4B" w:rsidRDefault="008A1E4B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6429"/>
      </w:tblGrid>
      <w:tr w:rsidR="008A1E4B" w:rsidRPr="008A1E4B" w14:paraId="64020091" w14:textId="77777777" w:rsidTr="008A1E4B">
        <w:trPr>
          <w:trHeight w:val="425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6E1E11" w14:textId="77777777" w:rsidR="008A1E4B" w:rsidRPr="008A1E4B" w:rsidRDefault="008A1E4B" w:rsidP="008A1E4B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8A1E4B">
              <w:rPr>
                <w:rFonts w:ascii="Times New Roman" w:eastAsia="黑体" w:hAnsi="Times New Roman" w:cs="Times New Roman" w:hint="eastAsia"/>
                <w:bCs/>
                <w:kern w:val="0"/>
                <w:szCs w:val="21"/>
              </w:rPr>
              <w:t>项目评价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2E1F" w14:textId="77777777" w:rsidR="008A1E4B" w:rsidRPr="008A1E4B" w:rsidRDefault="008A1E4B" w:rsidP="008A1E4B">
            <w:pPr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  <w:r w:rsidRPr="008A1E4B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活动</w:t>
            </w:r>
            <w:r w:rsidRPr="008A1E4B">
              <w:rPr>
                <w:rFonts w:ascii="Times New Roman" w:eastAsia="黑体" w:hAnsi="Times New Roman" w:cs="Times New Roman"/>
                <w:kern w:val="0"/>
                <w:szCs w:val="21"/>
              </w:rPr>
              <w:t>收获：</w:t>
            </w:r>
            <w:r w:rsidRPr="008A1E4B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以上实验中，小组共获得</w:t>
            </w:r>
            <w:r w:rsidRPr="008A1E4B">
              <w:rPr>
                <w:rFonts w:ascii="Times New Roman" w:eastAsia="黑体" w:hAnsi="Times New Roman" w:cs="Times New Roman"/>
                <w:kern w:val="0"/>
                <w:szCs w:val="21"/>
                <w:u w:val="single"/>
              </w:rPr>
              <w:t xml:space="preserve">       </w:t>
            </w:r>
            <w:r w:rsidRPr="008A1E4B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颗星。</w:t>
            </w:r>
            <w:r w:rsidRPr="008A1E4B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 w:rsidRPr="008A1E4B"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  <w:t xml:space="preserve"> </w:t>
            </w:r>
          </w:p>
          <w:p w14:paraId="44EA1ABA" w14:textId="77777777" w:rsidR="008A1E4B" w:rsidRPr="008A1E4B" w:rsidRDefault="008A1E4B" w:rsidP="008A1E4B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8A1E4B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活动评价表：</w:t>
            </w:r>
          </w:p>
          <w:tbl>
            <w:tblPr>
              <w:tblW w:w="60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4002"/>
              <w:gridCol w:w="534"/>
            </w:tblGrid>
            <w:tr w:rsidR="008A1E4B" w:rsidRPr="008A1E4B" w14:paraId="1BBC4DBD" w14:textId="77777777">
              <w:trPr>
                <w:trHeight w:val="605"/>
                <w:jc w:val="center"/>
              </w:trPr>
              <w:tc>
                <w:tcPr>
                  <w:tcW w:w="5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025A3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评分项目、评分标准及分值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0D6C6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得分</w:t>
                  </w:r>
                </w:p>
              </w:tc>
            </w:tr>
            <w:tr w:rsidR="008A1E4B" w:rsidRPr="008A1E4B" w14:paraId="7E7220F0" w14:textId="77777777">
              <w:trPr>
                <w:trHeight w:val="581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EFD0A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分析与规划</w:t>
                  </w:r>
                </w:p>
                <w:p w14:paraId="4E3E3702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（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20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1216A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kern w:val="0"/>
                      <w:szCs w:val="21"/>
                    </w:rPr>
                    <w:t>项目主题明确、团队任务分配合理</w:t>
                  </w:r>
                </w:p>
              </w:tc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BC99B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8A1E4B" w:rsidRPr="008A1E4B" w14:paraId="53B35DC0" w14:textId="77777777">
              <w:trPr>
                <w:trHeight w:val="633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68B06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工具与方法</w:t>
                  </w:r>
                </w:p>
                <w:p w14:paraId="27F05E7E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（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20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5BE3F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kern w:val="0"/>
                      <w:szCs w:val="21"/>
                    </w:rPr>
                    <w:t>了解查询路线的几种途径；能依据需求筛选信息</w:t>
                  </w:r>
                </w:p>
              </w:tc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052C0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8A1E4B" w:rsidRPr="008A1E4B" w14:paraId="08844E95" w14:textId="77777777">
              <w:trPr>
                <w:trHeight w:val="429"/>
                <w:jc w:val="center"/>
              </w:trPr>
              <w:tc>
                <w:tcPr>
                  <w:tcW w:w="15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06BF6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核心知识</w:t>
                  </w:r>
                </w:p>
                <w:p w14:paraId="2DDA94B6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（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30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7C383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kern w:val="0"/>
                      <w:szCs w:val="21"/>
                    </w:rPr>
                    <w:t>选用合适的网络地图，搜索出行路线和方式</w:t>
                  </w:r>
                </w:p>
              </w:tc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457AD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8A1E4B" w:rsidRPr="008A1E4B" w14:paraId="4B7F584B" w14:textId="77777777">
              <w:trPr>
                <w:trHeight w:val="393"/>
                <w:jc w:val="center"/>
              </w:trPr>
              <w:tc>
                <w:tcPr>
                  <w:tcW w:w="55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76F96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0B5F1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  <w:t>知道</w:t>
                  </w:r>
                  <w:r w:rsidRPr="008A1E4B">
                    <w:rPr>
                      <w:rFonts w:ascii="Times New Roman" w:eastAsia="黑体" w:hAnsi="Times New Roman" w:cs="Times New Roman" w:hint="eastAsia"/>
                      <w:kern w:val="0"/>
                      <w:szCs w:val="21"/>
                    </w:rPr>
                    <w:t>路线</w:t>
                  </w:r>
                  <w:r w:rsidRPr="008A1E4B"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  <w:t>信息需要辨别</w:t>
                  </w:r>
                </w:p>
              </w:tc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0C054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8A1E4B" w:rsidRPr="008A1E4B" w14:paraId="3BF18E09" w14:textId="77777777">
              <w:trPr>
                <w:trHeight w:val="426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6AFFCC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实验成果</w:t>
                  </w:r>
                </w:p>
                <w:p w14:paraId="76E42B0B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（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30</w:t>
                  </w:r>
                  <w:r w:rsidRPr="008A1E4B">
                    <w:rPr>
                      <w:rFonts w:ascii="Times New Roman" w:eastAsia="黑体" w:hAnsi="Times New Roman" w:cs="Times New Roman" w:hint="eastAsia"/>
                      <w:bCs/>
                      <w:kern w:val="0"/>
                      <w:szCs w:val="21"/>
                    </w:rPr>
                    <w:t>分）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4419A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  <w:r w:rsidRPr="008A1E4B">
                    <w:rPr>
                      <w:rFonts w:ascii="Times New Roman" w:eastAsia="黑体" w:hAnsi="Times New Roman" w:cs="Times New Roman" w:hint="eastAsia"/>
                      <w:kern w:val="0"/>
                      <w:szCs w:val="21"/>
                    </w:rPr>
                    <w:t>能够正确整合、处理所获信息</w:t>
                  </w:r>
                </w:p>
              </w:tc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58D7A" w14:textId="77777777" w:rsidR="008A1E4B" w:rsidRPr="008A1E4B" w:rsidRDefault="008A1E4B" w:rsidP="008A1E4B">
                  <w:pPr>
                    <w:snapToGrid w:val="0"/>
                    <w:jc w:val="center"/>
                    <w:rPr>
                      <w:rFonts w:ascii="Times New Roman" w:eastAsia="黑体" w:hAnsi="Times New Roman" w:cs="Times New Roman"/>
                      <w:kern w:val="0"/>
                      <w:szCs w:val="21"/>
                    </w:rPr>
                  </w:pPr>
                </w:p>
              </w:tc>
            </w:tr>
          </w:tbl>
          <w:p w14:paraId="3CE2CDE8" w14:textId="77777777" w:rsidR="008A1E4B" w:rsidRPr="008A1E4B" w:rsidRDefault="008A1E4B" w:rsidP="008A1E4B">
            <w:pPr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Cs w:val="21"/>
              </w:rPr>
            </w:pPr>
          </w:p>
        </w:tc>
      </w:tr>
    </w:tbl>
    <w:p w14:paraId="17AAA8A3" w14:textId="77777777" w:rsidR="008A1E4B" w:rsidRPr="008A1E4B" w:rsidRDefault="008A1E4B" w:rsidP="00AF4415">
      <w:pPr>
        <w:snapToGrid w:val="0"/>
        <w:jc w:val="center"/>
        <w:rPr>
          <w:rFonts w:ascii="Times New Roman" w:eastAsia="黑体" w:hAnsi="Times New Roman" w:cs="Times New Roman" w:hint="eastAsia"/>
          <w:kern w:val="0"/>
          <w:szCs w:val="21"/>
        </w:rPr>
      </w:pPr>
    </w:p>
    <w:p w14:paraId="4A318356" w14:textId="77777777" w:rsidR="00AF4415" w:rsidRPr="00AF4415" w:rsidRDefault="00AF4415" w:rsidP="00AF4415">
      <w:pPr>
        <w:snapToGrid w:val="0"/>
        <w:jc w:val="center"/>
        <w:rPr>
          <w:rFonts w:ascii="Times New Roman" w:eastAsia="黑体" w:hAnsi="Times New Roman" w:cs="Times New Roman" w:hint="eastAsia"/>
          <w:kern w:val="0"/>
          <w:szCs w:val="21"/>
        </w:rPr>
      </w:pPr>
    </w:p>
    <w:p w14:paraId="22F895DB" w14:textId="77777777" w:rsidR="00AF4415" w:rsidRPr="00AF4415" w:rsidRDefault="00AF4415" w:rsidP="00AF4415">
      <w:pPr>
        <w:jc w:val="left"/>
        <w:rPr>
          <w:rFonts w:ascii="黑体" w:eastAsia="黑体" w:hAnsi="黑体" w:hint="eastAsia"/>
          <w:szCs w:val="21"/>
        </w:rPr>
      </w:pPr>
    </w:p>
    <w:p w14:paraId="55E49DF7" w14:textId="77777777" w:rsidR="00A870FA" w:rsidRPr="00AF4415" w:rsidRDefault="00A870FA">
      <w:pPr>
        <w:rPr>
          <w:rFonts w:hint="eastAsia"/>
        </w:rPr>
      </w:pPr>
    </w:p>
    <w:sectPr w:rsidR="00A870FA" w:rsidRPr="00AF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15"/>
    <w:rsid w:val="000C7298"/>
    <w:rsid w:val="001D7E0C"/>
    <w:rsid w:val="001F2C3E"/>
    <w:rsid w:val="004C5404"/>
    <w:rsid w:val="008A1E4B"/>
    <w:rsid w:val="00A870FA"/>
    <w:rsid w:val="00AF4415"/>
    <w:rsid w:val="00E2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9628"/>
  <w15:chartTrackingRefBased/>
  <w15:docId w15:val="{FD3B8CC5-8FE5-46C2-BE43-8715D7D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样式 小四 + 首行缩进:  2 字符"/>
    <w:basedOn w:val="a"/>
    <w:qFormat/>
    <w:rsid w:val="00AF4415"/>
    <w:pPr>
      <w:snapToGrid w:val="0"/>
      <w:ind w:firstLineChars="200" w:firstLine="200"/>
    </w:pPr>
    <w:rPr>
      <w:rFonts w:ascii="Times New Roman" w:eastAsia="宋体" w:hAnsi="Times New Roman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tong</dc:creator>
  <cp:keywords/>
  <dc:description/>
  <cp:lastModifiedBy>lei tong</cp:lastModifiedBy>
  <cp:revision>3</cp:revision>
  <dcterms:created xsi:type="dcterms:W3CDTF">2024-08-21T10:39:00Z</dcterms:created>
  <dcterms:modified xsi:type="dcterms:W3CDTF">2024-08-21T10:39:00Z</dcterms:modified>
</cp:coreProperties>
</file>