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F8679" w14:textId="77777777" w:rsidR="00AF4415" w:rsidRPr="00AF4415" w:rsidRDefault="00AF4415" w:rsidP="00AF4415">
      <w:pPr>
        <w:jc w:val="center"/>
        <w:rPr>
          <w:rFonts w:ascii="华文隶书" w:eastAsia="华文隶书" w:hint="eastAsia"/>
          <w:b/>
          <w:bCs/>
          <w:sz w:val="44"/>
          <w:szCs w:val="44"/>
        </w:rPr>
      </w:pPr>
      <w:r w:rsidRPr="00AF4415">
        <w:rPr>
          <w:rFonts w:ascii="华文隶书" w:eastAsia="华文隶书" w:hint="eastAsia"/>
          <w:b/>
          <w:bCs/>
          <w:sz w:val="44"/>
          <w:szCs w:val="44"/>
        </w:rPr>
        <w:t>第11课  规划旅游出行路线</w:t>
      </w:r>
    </w:p>
    <w:p w14:paraId="0B96CCA4" w14:textId="77777777" w:rsidR="00AF4415" w:rsidRDefault="00AF4415" w:rsidP="00AF4415">
      <w:pPr>
        <w:jc w:val="right"/>
        <w:rPr>
          <w:rFonts w:ascii="华文隶书" w:eastAsia="华文隶书"/>
          <w:sz w:val="36"/>
          <w:szCs w:val="36"/>
        </w:rPr>
      </w:pPr>
      <w:r w:rsidRPr="00AF4415">
        <w:rPr>
          <w:rFonts w:ascii="华文隶书" w:eastAsia="华文隶书" w:hint="eastAsia"/>
          <w:sz w:val="36"/>
          <w:szCs w:val="36"/>
        </w:rPr>
        <w:t>——信息重要性</w:t>
      </w:r>
    </w:p>
    <w:p w14:paraId="3B6044DC" w14:textId="1A211CB7" w:rsidR="00AF4415" w:rsidRDefault="00AF4415" w:rsidP="00AF4415">
      <w:pPr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AF4415">
        <w:rPr>
          <w:rFonts w:ascii="Times New Roman" w:eastAsia="黑体" w:hAnsi="Times New Roman" w:cs="Times New Roman" w:hint="eastAsia"/>
          <w:kern w:val="0"/>
          <w:szCs w:val="21"/>
        </w:rPr>
        <w:t>学生实验记录</w:t>
      </w:r>
    </w:p>
    <w:p w14:paraId="4A318356" w14:textId="77777777" w:rsidR="00AF4415" w:rsidRPr="00AF4415" w:rsidRDefault="00AF4415" w:rsidP="00AF4415">
      <w:pPr>
        <w:snapToGrid w:val="0"/>
        <w:jc w:val="center"/>
        <w:rPr>
          <w:rFonts w:ascii="Times New Roman" w:eastAsia="黑体" w:hAnsi="Times New Roman" w:cs="Times New Roman" w:hint="eastAsia"/>
          <w:kern w:val="0"/>
          <w:szCs w:val="21"/>
        </w:rPr>
      </w:pP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6429"/>
      </w:tblGrid>
      <w:tr w:rsidR="00AF4415" w:rsidRPr="00AF4415" w14:paraId="4824EE03" w14:textId="77777777">
        <w:trPr>
          <w:trHeight w:val="914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773E90B3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rPr>
                <w:rFonts w:ascii="Times New Roman" w:eastAsia="黑体" w:hAnsi="Times New Roman" w:cs="仿宋"/>
                <w:sz w:val="18"/>
                <w:szCs w:val="18"/>
              </w:rPr>
            </w:pPr>
            <w:r w:rsidRPr="00AF4415">
              <w:rPr>
                <w:rFonts w:ascii="Times New Roman" w:eastAsia="黑体" w:hAnsi="Times New Roman" w:cs="仿宋" w:hint="eastAsia"/>
                <w:sz w:val="18"/>
                <w:szCs w:val="18"/>
              </w:rPr>
              <w:t>小组名称</w:t>
            </w:r>
          </w:p>
        </w:tc>
        <w:tc>
          <w:tcPr>
            <w:tcW w:w="6429" w:type="dxa"/>
            <w:vAlign w:val="center"/>
          </w:tcPr>
          <w:p w14:paraId="364208A2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宋体" w:hAnsi="Times New Roman" w:cs="仿宋"/>
                <w:sz w:val="18"/>
                <w:szCs w:val="18"/>
              </w:rPr>
            </w:pPr>
            <w:r w:rsidRPr="00AF4415">
              <w:rPr>
                <w:rFonts w:ascii="Times New Roman" w:eastAsia="宋体" w:hAnsi="Times New Roman" w:cs="仿宋" w:hint="eastAsia"/>
                <w:sz w:val="18"/>
                <w:szCs w:val="18"/>
              </w:rPr>
              <w:t>第</w:t>
            </w:r>
            <w:r w:rsidRPr="00AF4415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>_  _</w:t>
            </w:r>
            <w:r w:rsidRPr="00AF4415">
              <w:rPr>
                <w:rFonts w:ascii="Times New Roman" w:eastAsia="宋体" w:hAnsi="Times New Roman" w:cs="仿宋" w:hint="eastAsia"/>
                <w:sz w:val="18"/>
                <w:szCs w:val="18"/>
              </w:rPr>
              <w:t>组</w:t>
            </w:r>
          </w:p>
          <w:p w14:paraId="1E51EE05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仿宋" w:hAnsi="Times New Roman" w:cs="仿宋"/>
                <w:b/>
                <w:sz w:val="18"/>
                <w:szCs w:val="18"/>
              </w:rPr>
            </w:pPr>
            <w:r w:rsidRPr="00AF4415">
              <w:rPr>
                <w:rFonts w:ascii="Times New Roman" w:eastAsia="宋体" w:hAnsi="Times New Roman" w:cs="仿宋" w:hint="eastAsia"/>
                <w:sz w:val="18"/>
                <w:szCs w:val="18"/>
              </w:rPr>
              <w:t>分工：组长</w:t>
            </w:r>
            <w:r w:rsidRPr="00AF4415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 xml:space="preserve">        </w:t>
            </w:r>
            <w:r w:rsidRPr="00AF4415">
              <w:rPr>
                <w:rFonts w:ascii="Times New Roman" w:eastAsia="宋体" w:hAnsi="Times New Roman" w:cs="仿宋"/>
                <w:sz w:val="18"/>
                <w:szCs w:val="18"/>
              </w:rPr>
              <w:t xml:space="preserve"> </w:t>
            </w:r>
            <w:r w:rsidRPr="00AF4415">
              <w:rPr>
                <w:rFonts w:ascii="Times New Roman" w:eastAsia="宋体" w:hAnsi="Times New Roman" w:cs="仿宋" w:hint="eastAsia"/>
                <w:sz w:val="18"/>
                <w:szCs w:val="18"/>
              </w:rPr>
              <w:t>记录</w:t>
            </w:r>
            <w:r w:rsidRPr="00AF4415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 xml:space="preserve">        </w:t>
            </w:r>
            <w:r w:rsidRPr="00AF4415">
              <w:rPr>
                <w:rFonts w:ascii="Times New Roman" w:eastAsia="宋体" w:hAnsi="Times New Roman" w:cs="仿宋"/>
                <w:sz w:val="18"/>
                <w:szCs w:val="18"/>
              </w:rPr>
              <w:t xml:space="preserve"> </w:t>
            </w:r>
            <w:r w:rsidRPr="00AF4415">
              <w:rPr>
                <w:rFonts w:ascii="Times New Roman" w:eastAsia="宋体" w:hAnsi="Times New Roman" w:cs="仿宋" w:hint="eastAsia"/>
                <w:sz w:val="18"/>
                <w:szCs w:val="18"/>
              </w:rPr>
              <w:t>动手操作</w:t>
            </w:r>
            <w:r w:rsidRPr="00AF4415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 xml:space="preserve">       </w:t>
            </w:r>
            <w:r w:rsidRPr="00AF4415">
              <w:rPr>
                <w:rFonts w:ascii="Times New Roman" w:eastAsia="宋体" w:hAnsi="Times New Roman" w:cs="仿宋"/>
                <w:sz w:val="18"/>
                <w:szCs w:val="18"/>
              </w:rPr>
              <w:t xml:space="preserve"> </w:t>
            </w:r>
            <w:r w:rsidRPr="00AF4415">
              <w:rPr>
                <w:rFonts w:ascii="Times New Roman" w:eastAsia="宋体" w:hAnsi="Times New Roman" w:cs="仿宋" w:hint="eastAsia"/>
                <w:sz w:val="18"/>
                <w:szCs w:val="18"/>
              </w:rPr>
              <w:t>推荐</w:t>
            </w:r>
            <w:r w:rsidRPr="00AF4415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 xml:space="preserve">       </w:t>
            </w:r>
            <w:r w:rsidRPr="00AF4415">
              <w:rPr>
                <w:rFonts w:ascii="Times New Roman" w:eastAsia="宋体" w:hAnsi="Times New Roman" w:cs="仿宋"/>
                <w:sz w:val="18"/>
                <w:szCs w:val="18"/>
              </w:rPr>
              <w:t xml:space="preserve">                                </w:t>
            </w:r>
          </w:p>
        </w:tc>
      </w:tr>
      <w:tr w:rsidR="00AF4415" w:rsidRPr="00AF4415" w14:paraId="4A5103B7" w14:textId="77777777">
        <w:trPr>
          <w:trHeight w:val="2481"/>
          <w:jc w:val="center"/>
        </w:trPr>
        <w:tc>
          <w:tcPr>
            <w:tcW w:w="1212" w:type="dxa"/>
            <w:vMerge w:val="restart"/>
            <w:shd w:val="clear" w:color="auto" w:fill="D9D9D9"/>
            <w:vAlign w:val="center"/>
          </w:tcPr>
          <w:p w14:paraId="4BCBCBC5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rPr>
                <w:rFonts w:ascii="Times New Roman" w:eastAsia="仿宋" w:hAnsi="Times New Roman" w:cs="仿宋"/>
                <w:b/>
                <w:sz w:val="18"/>
                <w:szCs w:val="18"/>
              </w:rPr>
            </w:pPr>
            <w:r w:rsidRPr="00AF4415">
              <w:rPr>
                <w:rFonts w:ascii="Times New Roman" w:eastAsia="黑体" w:hAnsi="Times New Roman" w:cs="仿宋" w:hint="eastAsia"/>
                <w:sz w:val="18"/>
                <w:szCs w:val="18"/>
              </w:rPr>
              <w:t>实验报告</w:t>
            </w:r>
          </w:p>
        </w:tc>
        <w:tc>
          <w:tcPr>
            <w:tcW w:w="6429" w:type="dxa"/>
          </w:tcPr>
          <w:p w14:paraId="645526DF" w14:textId="77777777" w:rsidR="00AF4415" w:rsidRPr="00AF4415" w:rsidRDefault="00AF4415" w:rsidP="00AF4415">
            <w:p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spacing w:line="312" w:lineRule="atLeast"/>
              <w:ind w:firstLine="425"/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</w:pPr>
            <w:r w:rsidRPr="00AF4415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实验</w:t>
            </w:r>
            <w:proofErr w:type="gramStart"/>
            <w:r w:rsidRPr="00AF4415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一</w:t>
            </w:r>
            <w:proofErr w:type="gramEnd"/>
            <w:r w:rsidRPr="00AF4415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：</w:t>
            </w:r>
            <w:proofErr w:type="gramStart"/>
            <w:r w:rsidRPr="00AF4415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地图初</w:t>
            </w:r>
            <w:proofErr w:type="gramEnd"/>
            <w:r w:rsidRPr="00AF4415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探究</w:t>
            </w:r>
          </w:p>
          <w:p w14:paraId="31C11ED7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afterLines="50" w:after="156"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>1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．想一想：规划出行路线方案前要了解哪些信息？（☆）</w:t>
            </w:r>
          </w:p>
          <w:p w14:paraId="58C8F22C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afterLines="50" w:after="156"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>2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．打开搜索工具，输入关键词“网络地图软件”，看到了哪些软件？你选择了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  <w:u w:val="single"/>
              </w:rPr>
              <w:t xml:space="preserve">        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。（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☆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）</w:t>
            </w:r>
          </w:p>
          <w:p w14:paraId="2FFF7A8C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afterLines="50" w:after="156"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>3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．说一说：</w:t>
            </w:r>
            <w:proofErr w:type="gramStart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李徽一家</w:t>
            </w:r>
            <w:proofErr w:type="gramEnd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的出行需求是时间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  <w:u w:val="single"/>
              </w:rPr>
              <w:t xml:space="preserve">    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，费用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  <w:u w:val="single"/>
              </w:rPr>
              <w:t xml:space="preserve">    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。（☆）</w:t>
            </w:r>
          </w:p>
          <w:p w14:paraId="770D0A4C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afterLines="50" w:after="156"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实验中，小组共获得</w:t>
            </w:r>
            <w:r w:rsidRPr="00AF4415">
              <w:rPr>
                <w:rFonts w:ascii="Times New Roman" w:eastAsia="仿宋" w:hAnsi="Times New Roman" w:cs="仿宋"/>
                <w:b/>
                <w:sz w:val="18"/>
                <w:szCs w:val="18"/>
                <w:u w:val="single"/>
              </w:rPr>
              <w:t xml:space="preserve">       </w:t>
            </w: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颗星。</w:t>
            </w:r>
          </w:p>
        </w:tc>
      </w:tr>
      <w:tr w:rsidR="00AF4415" w:rsidRPr="00AF4415" w14:paraId="5E1D76D2" w14:textId="77777777">
        <w:trPr>
          <w:trHeight w:val="2876"/>
          <w:jc w:val="center"/>
        </w:trPr>
        <w:tc>
          <w:tcPr>
            <w:tcW w:w="1212" w:type="dxa"/>
            <w:vMerge/>
            <w:shd w:val="clear" w:color="auto" w:fill="D9D9D9"/>
            <w:vAlign w:val="center"/>
          </w:tcPr>
          <w:p w14:paraId="210851EF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rPr>
                <w:rFonts w:ascii="Times New Roman" w:eastAsia="黑体" w:hAnsi="Times New Roman" w:cs="仿宋"/>
                <w:sz w:val="18"/>
                <w:szCs w:val="18"/>
              </w:rPr>
            </w:pPr>
          </w:p>
        </w:tc>
        <w:tc>
          <w:tcPr>
            <w:tcW w:w="6429" w:type="dxa"/>
          </w:tcPr>
          <w:p w14:paraId="573BF81E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实验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二：</w:t>
            </w:r>
            <w:proofErr w:type="gramStart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路线初</w:t>
            </w:r>
            <w:proofErr w:type="gramEnd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查询</w:t>
            </w:r>
          </w:p>
          <w:p w14:paraId="32AA7CE1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afterLines="50" w:after="156"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>1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．分析</w:t>
            </w:r>
            <w:proofErr w:type="gramStart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李徽一家</w:t>
            </w:r>
            <w:proofErr w:type="gramEnd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从家出发、到达合肥南站的出行路线，在网络地图中输入出发地“我的位置”及目的地“合肥南站”，选择的出行方式是：</w:t>
            </w:r>
          </w:p>
          <w:p w14:paraId="51857F61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afterLines="50" w:after="156" w:line="260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驾车□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打车□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公交□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骑行□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步行□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代驾</w:t>
            </w:r>
            <w:proofErr w:type="gramEnd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新能源□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</w:p>
          <w:p w14:paraId="09749C8F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afterLines="50" w:after="156" w:line="260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飞机□火车□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客车□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货车□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摩托车□</w:t>
            </w: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（</w:t>
            </w:r>
            <w:r w:rsidRPr="00AF4415">
              <w:rPr>
                <w:rFonts w:ascii="Times New Roman" w:eastAsia="仿宋" w:hAnsi="Times New Roman" w:cs="仿宋"/>
                <w:b/>
                <w:sz w:val="18"/>
                <w:szCs w:val="18"/>
              </w:rPr>
              <w:t xml:space="preserve"> </w:t>
            </w: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☆</w:t>
            </w:r>
            <w:r w:rsidRPr="00AF4415">
              <w:rPr>
                <w:rFonts w:ascii="Times New Roman" w:eastAsia="仿宋" w:hAnsi="Times New Roman" w:cs="仿宋"/>
                <w:b/>
                <w:sz w:val="18"/>
                <w:szCs w:val="18"/>
              </w:rPr>
              <w:t xml:space="preserve"> </w:t>
            </w: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）</w:t>
            </w:r>
          </w:p>
          <w:p w14:paraId="59A6D823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仿宋" w:hAnsi="Times New Roman" w:cs="仿宋"/>
                <w:b/>
                <w:sz w:val="18"/>
                <w:szCs w:val="18"/>
              </w:rPr>
            </w:pP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>2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．你的查询条件是：地铁优先□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步行少□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换乘少□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时间短□</w:t>
            </w:r>
            <w:r w:rsidRPr="00AF4415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（</w:t>
            </w:r>
            <w:r w:rsidRPr="00AF4415">
              <w:rPr>
                <w:rFonts w:ascii="Times New Roman" w:eastAsia="仿宋" w:hAnsi="Times New Roman" w:cs="仿宋"/>
                <w:b/>
                <w:sz w:val="18"/>
                <w:szCs w:val="18"/>
              </w:rPr>
              <w:t xml:space="preserve"> </w:t>
            </w: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☆</w:t>
            </w:r>
            <w:r w:rsidRPr="00AF4415">
              <w:rPr>
                <w:rFonts w:ascii="Times New Roman" w:eastAsia="仿宋" w:hAnsi="Times New Roman" w:cs="仿宋"/>
                <w:b/>
                <w:sz w:val="18"/>
                <w:szCs w:val="18"/>
              </w:rPr>
              <w:t xml:space="preserve"> </w:t>
            </w: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）</w:t>
            </w:r>
          </w:p>
          <w:p w14:paraId="70BEADC6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</w:pP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实验中，小组共获得</w:t>
            </w:r>
            <w:r w:rsidRPr="00AF4415">
              <w:rPr>
                <w:rFonts w:ascii="Times New Roman" w:eastAsia="仿宋" w:hAnsi="Times New Roman" w:cs="仿宋"/>
                <w:b/>
                <w:sz w:val="18"/>
                <w:szCs w:val="18"/>
                <w:u w:val="single"/>
              </w:rPr>
              <w:t xml:space="preserve">       </w:t>
            </w: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颗星。</w:t>
            </w:r>
          </w:p>
        </w:tc>
      </w:tr>
      <w:tr w:rsidR="00AF4415" w:rsidRPr="00AF4415" w14:paraId="1002F232" w14:textId="77777777">
        <w:trPr>
          <w:trHeight w:val="3413"/>
          <w:jc w:val="center"/>
        </w:trPr>
        <w:tc>
          <w:tcPr>
            <w:tcW w:w="1212" w:type="dxa"/>
            <w:vMerge/>
            <w:shd w:val="clear" w:color="auto" w:fill="D9D9D9"/>
          </w:tcPr>
          <w:p w14:paraId="2B6433BA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center"/>
              <w:rPr>
                <w:rFonts w:ascii="Times New Roman" w:eastAsia="仿宋" w:hAnsi="Times New Roman" w:cs="仿宋"/>
                <w:b/>
                <w:sz w:val="18"/>
                <w:szCs w:val="18"/>
              </w:rPr>
            </w:pPr>
          </w:p>
        </w:tc>
        <w:tc>
          <w:tcPr>
            <w:tcW w:w="6429" w:type="dxa"/>
          </w:tcPr>
          <w:p w14:paraId="3E212D74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实验</w:t>
            </w:r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三：路线再查询</w:t>
            </w:r>
          </w:p>
          <w:p w14:paraId="19D98E8A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afterLines="50" w:after="156"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proofErr w:type="gramStart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李徽一家</w:t>
            </w:r>
            <w:proofErr w:type="gramEnd"/>
            <w:r w:rsidRPr="00AF4415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从黄山北站出发，到达黄山风景区应选择的最佳出行方式和路线：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8"/>
              <w:gridCol w:w="4433"/>
            </w:tblGrid>
            <w:tr w:rsidR="00AF4415" w:rsidRPr="00AF4415" w14:paraId="470F4B11" w14:textId="77777777">
              <w:trPr>
                <w:trHeight w:val="330"/>
                <w:jc w:val="center"/>
              </w:trPr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DFDFA" w14:textId="77777777" w:rsidR="00AF4415" w:rsidRPr="00AF4415" w:rsidRDefault="00AF4415" w:rsidP="00AF4415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left"/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</w:pP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到风景区的出行路线</w:t>
                  </w:r>
                </w:p>
              </w:tc>
              <w:tc>
                <w:tcPr>
                  <w:tcW w:w="4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5425A" w14:textId="77777777" w:rsidR="00AF4415" w:rsidRPr="00AF4415" w:rsidRDefault="00AF4415" w:rsidP="00AF4415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</w:pP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出发地：黄山北站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目的地：黄山风景区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          </w:t>
                  </w:r>
                </w:p>
              </w:tc>
            </w:tr>
            <w:tr w:rsidR="00AF4415" w:rsidRPr="00AF4415" w14:paraId="0C8CF77A" w14:textId="77777777">
              <w:trPr>
                <w:trHeight w:val="330"/>
                <w:jc w:val="center"/>
              </w:trPr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F92E2" w14:textId="77777777" w:rsidR="00AF4415" w:rsidRPr="00AF4415" w:rsidRDefault="00AF4415" w:rsidP="00AF4415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</w:pP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选择出行方式</w:t>
                  </w:r>
                </w:p>
              </w:tc>
              <w:tc>
                <w:tcPr>
                  <w:tcW w:w="4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2BB6C" w14:textId="77777777" w:rsidR="00AF4415" w:rsidRPr="00AF4415" w:rsidRDefault="00AF4415" w:rsidP="00AF4415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</w:pP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驾车□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打车□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火车□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飞机□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公共交通□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骑行□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步行□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proofErr w:type="gramStart"/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代驾</w:t>
                  </w:r>
                  <w:proofErr w:type="gramEnd"/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客车□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摩托车□</w:t>
                  </w:r>
                  <w:r w:rsidRPr="00AF4415">
                    <w:rPr>
                      <w:rFonts w:ascii="Times New Roman" w:eastAsia="仿宋" w:hAnsi="Times New Roman" w:cs="仿宋" w:hint="eastAsia"/>
                      <w:b/>
                      <w:sz w:val="18"/>
                      <w:szCs w:val="18"/>
                    </w:rPr>
                    <w:t>（</w:t>
                  </w:r>
                  <w:r w:rsidRPr="00AF4415">
                    <w:rPr>
                      <w:rFonts w:ascii="Times New Roman" w:eastAsia="仿宋" w:hAnsi="Times New Roman" w:cs="仿宋"/>
                      <w:b/>
                      <w:sz w:val="18"/>
                      <w:szCs w:val="18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仿宋" w:hint="eastAsia"/>
                      <w:b/>
                      <w:sz w:val="18"/>
                      <w:szCs w:val="18"/>
                    </w:rPr>
                    <w:t>☆</w:t>
                  </w:r>
                  <w:r w:rsidRPr="00AF4415">
                    <w:rPr>
                      <w:rFonts w:ascii="Times New Roman" w:eastAsia="仿宋" w:hAnsi="Times New Roman" w:cs="仿宋"/>
                      <w:b/>
                      <w:sz w:val="18"/>
                      <w:szCs w:val="18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仿宋" w:hint="eastAsia"/>
                      <w:b/>
                      <w:sz w:val="18"/>
                      <w:szCs w:val="18"/>
                    </w:rPr>
                    <w:t>）</w:t>
                  </w:r>
                </w:p>
              </w:tc>
            </w:tr>
            <w:tr w:rsidR="00AF4415" w:rsidRPr="00AF4415" w14:paraId="78036A59" w14:textId="77777777">
              <w:trPr>
                <w:trHeight w:val="330"/>
                <w:jc w:val="center"/>
              </w:trPr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EC39D" w14:textId="77777777" w:rsidR="00AF4415" w:rsidRPr="00AF4415" w:rsidRDefault="00AF4415" w:rsidP="00AF4415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</w:pP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设置查询条件</w:t>
                  </w:r>
                </w:p>
              </w:tc>
              <w:tc>
                <w:tcPr>
                  <w:tcW w:w="4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30BAB" w14:textId="77777777" w:rsidR="00AF4415" w:rsidRPr="00AF4415" w:rsidRDefault="00AF4415" w:rsidP="00AF4415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left"/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</w:pP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费用最低□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步行少□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换乘少□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时间短□</w:t>
                  </w:r>
                  <w:r w:rsidRPr="00AF4415">
                    <w:rPr>
                      <w:rFonts w:ascii="Times New Roman" w:eastAsia="仿宋" w:hAnsi="Times New Roman" w:cs="仿宋" w:hint="eastAsia"/>
                      <w:b/>
                      <w:sz w:val="18"/>
                      <w:szCs w:val="18"/>
                    </w:rPr>
                    <w:t>（</w:t>
                  </w:r>
                  <w:r w:rsidRPr="00AF4415">
                    <w:rPr>
                      <w:rFonts w:ascii="Times New Roman" w:eastAsia="仿宋" w:hAnsi="Times New Roman" w:cs="仿宋"/>
                      <w:b/>
                      <w:sz w:val="18"/>
                      <w:szCs w:val="18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仿宋" w:hint="eastAsia"/>
                      <w:b/>
                      <w:sz w:val="18"/>
                      <w:szCs w:val="18"/>
                    </w:rPr>
                    <w:t>☆</w:t>
                  </w:r>
                  <w:r w:rsidRPr="00AF4415">
                    <w:rPr>
                      <w:rFonts w:ascii="Times New Roman" w:eastAsia="仿宋" w:hAnsi="Times New Roman" w:cs="仿宋"/>
                      <w:b/>
                      <w:sz w:val="18"/>
                      <w:szCs w:val="18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仿宋" w:hint="eastAsia"/>
                      <w:b/>
                      <w:sz w:val="18"/>
                      <w:szCs w:val="18"/>
                    </w:rPr>
                    <w:t>）</w:t>
                  </w:r>
                </w:p>
              </w:tc>
            </w:tr>
            <w:tr w:rsidR="00AF4415" w:rsidRPr="00AF4415" w14:paraId="1C6290BD" w14:textId="77777777">
              <w:trPr>
                <w:trHeight w:val="330"/>
                <w:jc w:val="center"/>
              </w:trPr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3C042" w14:textId="77777777" w:rsidR="00AF4415" w:rsidRPr="00AF4415" w:rsidRDefault="00AF4415" w:rsidP="00AF4415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</w:pP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出行的路线</w:t>
                  </w:r>
                </w:p>
              </w:tc>
              <w:tc>
                <w:tcPr>
                  <w:tcW w:w="4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37B6B" w14:textId="77777777" w:rsidR="00AF4415" w:rsidRPr="00AF4415" w:rsidRDefault="00AF4415" w:rsidP="00AF4415">
                  <w:pPr>
                    <w:tabs>
                      <w:tab w:val="left" w:pos="425"/>
                    </w:tabs>
                    <w:adjustRightInd w:val="0"/>
                    <w:snapToGrid w:val="0"/>
                    <w:spacing w:line="312" w:lineRule="atLeast"/>
                    <w:jc w:val="left"/>
                    <w:rPr>
                      <w:rFonts w:ascii="Times New Roman" w:eastAsia="仿宋" w:hAnsi="Times New Roman" w:cs="Times New Roman"/>
                      <w:sz w:val="18"/>
                      <w:szCs w:val="24"/>
                    </w:rPr>
                  </w:pP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从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  <w:u w:val="single"/>
                    </w:rPr>
                    <w:t xml:space="preserve">    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转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  <w:u w:val="single"/>
                    </w:rPr>
                    <w:t xml:space="preserve">    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，再转</w:t>
                  </w:r>
                  <w:r w:rsidRPr="00AF4415">
                    <w:rPr>
                      <w:rFonts w:ascii="Times New Roman" w:eastAsia="仿宋" w:hAnsi="Times New Roman" w:cs="Times New Roman"/>
                      <w:sz w:val="18"/>
                      <w:szCs w:val="24"/>
                      <w:u w:val="single"/>
                    </w:rPr>
                    <w:t xml:space="preserve">          </w:t>
                  </w:r>
                  <w:r w:rsidRPr="00AF4415">
                    <w:rPr>
                      <w:rFonts w:ascii="Times New Roman" w:eastAsia="仿宋" w:hAnsi="Times New Roman" w:cs="Times New Roman" w:hint="eastAsia"/>
                      <w:sz w:val="18"/>
                      <w:szCs w:val="24"/>
                    </w:rPr>
                    <w:t>。</w:t>
                  </w:r>
                  <w:r w:rsidRPr="00AF4415">
                    <w:rPr>
                      <w:rFonts w:ascii="Times New Roman" w:eastAsia="仿宋" w:hAnsi="Times New Roman" w:cs="仿宋" w:hint="eastAsia"/>
                      <w:b/>
                      <w:sz w:val="18"/>
                      <w:szCs w:val="18"/>
                    </w:rPr>
                    <w:t>（</w:t>
                  </w:r>
                  <w:r w:rsidRPr="00AF4415">
                    <w:rPr>
                      <w:rFonts w:ascii="Times New Roman" w:eastAsia="仿宋" w:hAnsi="Times New Roman" w:cs="仿宋"/>
                      <w:b/>
                      <w:sz w:val="18"/>
                      <w:szCs w:val="18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仿宋" w:hint="eastAsia"/>
                      <w:b/>
                      <w:sz w:val="18"/>
                      <w:szCs w:val="18"/>
                    </w:rPr>
                    <w:t>☆☆☆</w:t>
                  </w:r>
                  <w:r w:rsidRPr="00AF4415">
                    <w:rPr>
                      <w:rFonts w:ascii="Times New Roman" w:eastAsia="仿宋" w:hAnsi="Times New Roman" w:cs="仿宋"/>
                      <w:b/>
                      <w:sz w:val="18"/>
                      <w:szCs w:val="18"/>
                    </w:rPr>
                    <w:t xml:space="preserve"> </w:t>
                  </w:r>
                  <w:r w:rsidRPr="00AF4415">
                    <w:rPr>
                      <w:rFonts w:ascii="Times New Roman" w:eastAsia="仿宋" w:hAnsi="Times New Roman" w:cs="仿宋" w:hint="eastAsia"/>
                      <w:b/>
                      <w:sz w:val="18"/>
                      <w:szCs w:val="18"/>
                    </w:rPr>
                    <w:t>）</w:t>
                  </w:r>
                </w:p>
              </w:tc>
            </w:tr>
          </w:tbl>
          <w:p w14:paraId="0C576679" w14:textId="77777777" w:rsidR="00AF4415" w:rsidRPr="00AF4415" w:rsidRDefault="00AF4415" w:rsidP="00AF4415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实验中，小组共获得</w:t>
            </w:r>
            <w:r w:rsidRPr="00AF4415">
              <w:rPr>
                <w:rFonts w:ascii="Times New Roman" w:eastAsia="仿宋" w:hAnsi="Times New Roman" w:cs="仿宋"/>
                <w:b/>
                <w:sz w:val="18"/>
                <w:szCs w:val="18"/>
                <w:u w:val="single"/>
              </w:rPr>
              <w:t xml:space="preserve">       </w:t>
            </w:r>
            <w:r w:rsidRPr="00AF4415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颗星。</w:t>
            </w:r>
          </w:p>
        </w:tc>
      </w:tr>
    </w:tbl>
    <w:p w14:paraId="22F895DB" w14:textId="77777777" w:rsidR="00AF4415" w:rsidRPr="00AF4415" w:rsidRDefault="00AF4415" w:rsidP="00AF4415">
      <w:pPr>
        <w:jc w:val="left"/>
        <w:rPr>
          <w:rFonts w:ascii="黑体" w:eastAsia="黑体" w:hAnsi="黑体" w:hint="eastAsia"/>
          <w:szCs w:val="21"/>
        </w:rPr>
      </w:pPr>
    </w:p>
    <w:p w14:paraId="55E49DF7" w14:textId="77777777" w:rsidR="00A870FA" w:rsidRPr="00AF4415" w:rsidRDefault="00A870FA">
      <w:pPr>
        <w:rPr>
          <w:rFonts w:hint="eastAsia"/>
        </w:rPr>
      </w:pPr>
    </w:p>
    <w:sectPr w:rsidR="00A870FA" w:rsidRPr="00AF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15"/>
    <w:rsid w:val="000C7298"/>
    <w:rsid w:val="001D7E0C"/>
    <w:rsid w:val="004C5404"/>
    <w:rsid w:val="00A870FA"/>
    <w:rsid w:val="00AF4415"/>
    <w:rsid w:val="00E2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9628"/>
  <w15:chartTrackingRefBased/>
  <w15:docId w15:val="{FD3B8CC5-8FE5-46C2-BE43-8715D7D7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样式 小四 + 首行缩进:  2 字符"/>
    <w:basedOn w:val="a"/>
    <w:qFormat/>
    <w:rsid w:val="00AF4415"/>
    <w:pPr>
      <w:snapToGrid w:val="0"/>
      <w:ind w:firstLineChars="200" w:firstLine="200"/>
    </w:pPr>
    <w:rPr>
      <w:rFonts w:ascii="Times New Roman" w:eastAsia="宋体" w:hAnsi="Times New Roman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tong</dc:creator>
  <cp:keywords/>
  <dc:description/>
  <cp:lastModifiedBy>lei tong</cp:lastModifiedBy>
  <cp:revision>1</cp:revision>
  <dcterms:created xsi:type="dcterms:W3CDTF">2024-08-21T10:32:00Z</dcterms:created>
  <dcterms:modified xsi:type="dcterms:W3CDTF">2024-08-21T10:38:00Z</dcterms:modified>
</cp:coreProperties>
</file>