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DB61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"/>
          <w14:textFill>
            <w14:gradFill>
              <w14:gsLst>
                <w14:gs w14:pos="97000">
                  <w14:srgbClr w14:val="96C0B8"/>
                </w14:gs>
                <w14:gs w14:pos="0">
                  <w14:srgbClr w14:val="00D1E7"/>
                </w14:gs>
              </w14:gsLst>
              <w14:lin w14:ang="2700000" w14:scaled="1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"/>
          <w14:textFill>
            <w14:gradFill>
              <w14:gsLst>
                <w14:gs w14:pos="97000">
                  <w14:srgbClr w14:val="96C0B8"/>
                </w14:gs>
                <w14:gs w14:pos="0">
                  <w14:srgbClr w14:val="00D1E7"/>
                </w14:gs>
              </w14:gsLst>
              <w14:lin w14:ang="2700000" w14:scaled="1"/>
            </w14:gradFill>
          </w14:textFill>
        </w:rPr>
        <w:t>个人自评表</w:t>
      </w:r>
    </w:p>
    <w:tbl>
      <w:tblPr>
        <w:tblStyle w:val="3"/>
        <w:tblW w:w="83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9"/>
        <w:gridCol w:w="4980"/>
        <w:gridCol w:w="1485"/>
      </w:tblGrid>
      <w:tr w14:paraId="3CFFB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99" w:type="dxa"/>
            <w:tcBorders>
              <w:top w:val="single" w:color="30C0B4" w:sz="12" w:space="0"/>
              <w:left w:val="single" w:color="30C0B4" w:sz="12" w:space="0"/>
              <w:bottom w:val="single" w:color="30C0B4" w:sz="4" w:space="0"/>
              <w:right w:val="single" w:color="30C0B4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7C024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黑体" w:hAnsi="宋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评价维度</w:t>
            </w:r>
          </w:p>
        </w:tc>
        <w:tc>
          <w:tcPr>
            <w:tcW w:w="4980" w:type="dxa"/>
            <w:tcBorders>
              <w:top w:val="single" w:color="30C0B4" w:sz="12" w:space="0"/>
              <w:left w:val="nil"/>
              <w:bottom w:val="single" w:color="30C0B4" w:sz="4" w:space="0"/>
              <w:right w:val="single" w:color="30C0B4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64D0C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黑体" w:hAnsi="宋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评价指标</w:t>
            </w:r>
          </w:p>
        </w:tc>
        <w:tc>
          <w:tcPr>
            <w:tcW w:w="1485" w:type="dxa"/>
            <w:tcBorders>
              <w:top w:val="single" w:color="30C0B4" w:sz="12" w:space="0"/>
              <w:left w:val="nil"/>
              <w:bottom w:val="single" w:color="30C0B4" w:sz="4" w:space="0"/>
              <w:right w:val="single" w:color="30C0B4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213AB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黑体" w:hAnsi="宋体" w:eastAsia="黑体" w:cs="黑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自我评价</w:t>
            </w:r>
          </w:p>
        </w:tc>
      </w:tr>
      <w:tr w14:paraId="5D6B6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899" w:type="dxa"/>
            <w:tcBorders>
              <w:top w:val="single" w:color="30C0B4" w:sz="4" w:space="0"/>
              <w:left w:val="single" w:color="30C0B4" w:sz="12" w:space="0"/>
              <w:bottom w:val="single" w:color="30C0B4" w:sz="4" w:space="0"/>
              <w:right w:val="single" w:color="30C0B4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50385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信息意识</w:t>
            </w:r>
          </w:p>
        </w:tc>
        <w:tc>
          <w:tcPr>
            <w:tcW w:w="4980" w:type="dxa"/>
            <w:tcBorders>
              <w:top w:val="single" w:color="30C0B4" w:sz="4" w:space="0"/>
              <w:left w:val="nil"/>
              <w:bottom w:val="single" w:color="30C0B4" w:sz="4" w:space="0"/>
              <w:right w:val="single" w:color="30C0B4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063758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能够理解信息编码、传输和解码的过程。能够认识到网络协议在数据传输中的作用。</w:t>
            </w:r>
          </w:p>
        </w:tc>
        <w:tc>
          <w:tcPr>
            <w:tcW w:w="1485" w:type="dxa"/>
            <w:tcBorders>
              <w:top w:val="single" w:color="30C0B4" w:sz="4" w:space="0"/>
              <w:left w:val="nil"/>
              <w:bottom w:val="single" w:color="30C0B4" w:sz="4" w:space="0"/>
              <w:right w:val="single" w:color="30C0B4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843C2A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☆☆☆☆☆</w:t>
            </w:r>
          </w:p>
        </w:tc>
      </w:tr>
      <w:tr w14:paraId="73C8F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899" w:type="dxa"/>
            <w:tcBorders>
              <w:top w:val="single" w:color="30C0B4" w:sz="4" w:space="0"/>
              <w:left w:val="single" w:color="30C0B4" w:sz="12" w:space="0"/>
              <w:bottom w:val="single" w:color="30C0B4" w:sz="4" w:space="0"/>
              <w:right w:val="single" w:color="30C0B4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7F1C6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计算思维</w:t>
            </w:r>
          </w:p>
        </w:tc>
        <w:tc>
          <w:tcPr>
            <w:tcW w:w="4980" w:type="dxa"/>
            <w:tcBorders>
              <w:top w:val="single" w:color="30C0B4" w:sz="4" w:space="0"/>
              <w:left w:val="nil"/>
              <w:bottom w:val="single" w:color="30C0B4" w:sz="4" w:space="0"/>
              <w:right w:val="single" w:color="30C0B4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94E3A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能够理解TCP/IP协议的分层处理机制，并运用分层思维解决生活中的问题。</w:t>
            </w:r>
          </w:p>
        </w:tc>
        <w:tc>
          <w:tcPr>
            <w:tcW w:w="1485" w:type="dxa"/>
            <w:tcBorders>
              <w:top w:val="single" w:color="30C0B4" w:sz="4" w:space="0"/>
              <w:left w:val="nil"/>
              <w:bottom w:val="single" w:color="30C0B4" w:sz="4" w:space="0"/>
              <w:right w:val="single" w:color="30C0B4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B55E9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☆☆☆☆☆</w:t>
            </w:r>
          </w:p>
        </w:tc>
      </w:tr>
      <w:tr w14:paraId="20F86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899" w:type="dxa"/>
            <w:tcBorders>
              <w:top w:val="single" w:color="30C0B4" w:sz="4" w:space="0"/>
              <w:left w:val="single" w:color="30C0B4" w:sz="12" w:space="0"/>
              <w:bottom w:val="single" w:color="30C0B4" w:sz="4" w:space="0"/>
              <w:right w:val="single" w:color="30C0B4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02543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数字化学习与创新</w:t>
            </w:r>
          </w:p>
        </w:tc>
        <w:tc>
          <w:tcPr>
            <w:tcW w:w="4980" w:type="dxa"/>
            <w:tcBorders>
              <w:top w:val="single" w:color="30C0B4" w:sz="4" w:space="0"/>
              <w:left w:val="nil"/>
              <w:bottom w:val="single" w:color="30C0B4" w:sz="4" w:space="0"/>
              <w:right w:val="single" w:color="30C0B4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0BA40B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能够利用提供的资源（如微课、图片等）辅助理解概念。能与小组成员有效合作，共同完成任务。</w:t>
            </w:r>
          </w:p>
        </w:tc>
        <w:tc>
          <w:tcPr>
            <w:tcW w:w="1485" w:type="dxa"/>
            <w:tcBorders>
              <w:top w:val="single" w:color="30C0B4" w:sz="4" w:space="0"/>
              <w:left w:val="nil"/>
              <w:bottom w:val="single" w:color="30C0B4" w:sz="4" w:space="0"/>
              <w:right w:val="single" w:color="30C0B4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47E53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☆☆☆☆☆</w:t>
            </w:r>
          </w:p>
        </w:tc>
      </w:tr>
      <w:tr w14:paraId="4C027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899" w:type="dxa"/>
            <w:tcBorders>
              <w:top w:val="single" w:color="30C0B4" w:sz="4" w:space="0"/>
              <w:left w:val="single" w:color="30C0B4" w:sz="12" w:space="0"/>
              <w:bottom w:val="single" w:color="30C0B4" w:sz="12" w:space="0"/>
              <w:right w:val="single" w:color="30C0B4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890260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信息社会责任</w:t>
            </w:r>
          </w:p>
        </w:tc>
        <w:tc>
          <w:tcPr>
            <w:tcW w:w="4980" w:type="dxa"/>
            <w:tcBorders>
              <w:top w:val="single" w:color="30C0B4" w:sz="4" w:space="0"/>
              <w:left w:val="nil"/>
              <w:bottom w:val="single" w:color="30C0B4" w:sz="12" w:space="0"/>
              <w:right w:val="single" w:color="30C0B4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401C8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能理解网络数据传输的安全性和隐私保护的重要性。</w:t>
            </w:r>
          </w:p>
        </w:tc>
        <w:tc>
          <w:tcPr>
            <w:tcW w:w="1485" w:type="dxa"/>
            <w:tcBorders>
              <w:top w:val="single" w:color="30C0B4" w:sz="4" w:space="0"/>
              <w:left w:val="nil"/>
              <w:bottom w:val="single" w:color="30C0B4" w:sz="12" w:space="0"/>
              <w:right w:val="single" w:color="30C0B4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68590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☆☆☆☆☆</w:t>
            </w:r>
          </w:p>
        </w:tc>
      </w:tr>
    </w:tbl>
    <w:p w14:paraId="52AAB1C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"/>
        </w:rPr>
      </w:pPr>
    </w:p>
    <w:p w14:paraId="7718CD6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"/>
        </w:rPr>
      </w:pPr>
    </w:p>
    <w:p w14:paraId="689ACF9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"/>
          <w14:textFill>
            <w14:gradFill>
              <w14:gsLst>
                <w14:gs w14:pos="50000">
                  <w14:srgbClr w14:val="2CAF29"/>
                </w14:gs>
                <w14:gs w14:pos="2000">
                  <w14:srgbClr w14:val="A3E9A3"/>
                </w14:gs>
                <w14:gs w14:pos="100000">
                  <w14:srgbClr w14:val="0B8F08"/>
                </w14:gs>
              </w14:gsLst>
              <w14:lin w14:ang="16200000" w14:scaled="0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"/>
          <w14:textFill>
            <w14:gradFill>
              <w14:gsLst>
                <w14:gs w14:pos="50000">
                  <w14:srgbClr w14:val="2CAF29"/>
                </w14:gs>
                <w14:gs w14:pos="2000">
                  <w14:srgbClr w14:val="A3E9A3"/>
                </w14:gs>
                <w14:gs w14:pos="100000">
                  <w14:srgbClr w14:val="0B8F08"/>
                </w14:gs>
              </w14:gsLst>
              <w14:lin w14:ang="16200000" w14:scaled="0"/>
            </w14:gradFill>
          </w14:textFill>
        </w:rPr>
        <w:t>小组互评表</w:t>
      </w:r>
      <w:bookmarkStart w:id="0" w:name="_GoBack"/>
      <w:bookmarkEnd w:id="0"/>
    </w:p>
    <w:tbl>
      <w:tblPr>
        <w:tblStyle w:val="3"/>
        <w:tblW w:w="8385" w:type="dxa"/>
        <w:tblInd w:w="-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5250"/>
        <w:gridCol w:w="1485"/>
      </w:tblGrid>
      <w:tr w14:paraId="29ED2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50" w:type="dxa"/>
            <w:tcBorders>
              <w:top w:val="single" w:color="75BD42" w:sz="12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4A145237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评价维度</w:t>
            </w:r>
          </w:p>
        </w:tc>
        <w:tc>
          <w:tcPr>
            <w:tcW w:w="5250" w:type="dxa"/>
            <w:tcBorders>
              <w:top w:val="single" w:color="75BD42" w:sz="12" w:space="0"/>
              <w:left w:val="nil"/>
              <w:bottom w:val="single" w:color="75BD42" w:sz="4" w:space="0"/>
              <w:right w:val="single" w:color="75BD42" w:sz="4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494AAEC7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评价内容</w:t>
            </w:r>
          </w:p>
        </w:tc>
        <w:tc>
          <w:tcPr>
            <w:tcW w:w="1485" w:type="dxa"/>
            <w:tcBorders>
              <w:top w:val="single" w:color="75BD42" w:sz="12" w:space="0"/>
              <w:left w:val="nil"/>
              <w:bottom w:val="single" w:color="75BD42" w:sz="4" w:space="0"/>
              <w:right w:val="single" w:color="75BD42" w:sz="12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27CC3093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评价结果</w:t>
            </w:r>
          </w:p>
        </w:tc>
      </w:tr>
      <w:tr w14:paraId="2FCB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50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35EE226C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团队合作</w:t>
            </w:r>
          </w:p>
        </w:tc>
        <w:tc>
          <w:tcPr>
            <w:tcW w:w="5250" w:type="dxa"/>
            <w:tcBorders>
              <w:top w:val="single" w:color="75BD42" w:sz="4" w:space="0"/>
              <w:left w:val="nil"/>
              <w:bottom w:val="single" w:color="75BD42" w:sz="4" w:space="0"/>
              <w:right w:val="single" w:color="75BD42" w:sz="4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69DB0F84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小组成员间分工明确，沟通顺畅，有协作精神。</w:t>
            </w:r>
          </w:p>
        </w:tc>
        <w:tc>
          <w:tcPr>
            <w:tcW w:w="1485" w:type="dxa"/>
            <w:tcBorders>
              <w:top w:val="single" w:color="75BD42" w:sz="4" w:space="0"/>
              <w:left w:val="nil"/>
              <w:bottom w:val="single" w:color="75BD42" w:sz="4" w:space="0"/>
              <w:right w:val="single" w:color="75BD42" w:sz="12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13D92F7F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☆☆☆☆☆</w:t>
            </w:r>
          </w:p>
        </w:tc>
      </w:tr>
      <w:tr w14:paraId="7A390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50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2E64226A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项目展示</w:t>
            </w:r>
          </w:p>
        </w:tc>
        <w:tc>
          <w:tcPr>
            <w:tcW w:w="5250" w:type="dxa"/>
            <w:tcBorders>
              <w:top w:val="single" w:color="75BD42" w:sz="4" w:space="0"/>
              <w:left w:val="nil"/>
              <w:bottom w:val="single" w:color="75BD42" w:sz="4" w:space="0"/>
              <w:right w:val="single" w:color="75BD42" w:sz="4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00653CFB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小组展示内容准确完整，过程流畅，逻辑清晰。</w:t>
            </w:r>
          </w:p>
        </w:tc>
        <w:tc>
          <w:tcPr>
            <w:tcW w:w="1485" w:type="dxa"/>
            <w:tcBorders>
              <w:top w:val="single" w:color="75BD42" w:sz="4" w:space="0"/>
              <w:left w:val="nil"/>
              <w:bottom w:val="single" w:color="75BD42" w:sz="4" w:space="0"/>
              <w:right w:val="single" w:color="75BD42" w:sz="12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2D5423F1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☆☆☆☆☆</w:t>
            </w:r>
          </w:p>
        </w:tc>
      </w:tr>
      <w:tr w14:paraId="43133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50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5133ACA0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创新创意</w:t>
            </w:r>
          </w:p>
        </w:tc>
        <w:tc>
          <w:tcPr>
            <w:tcW w:w="5250" w:type="dxa"/>
            <w:tcBorders>
              <w:top w:val="single" w:color="75BD42" w:sz="4" w:space="0"/>
              <w:left w:val="nil"/>
              <w:bottom w:val="single" w:color="75BD42" w:sz="4" w:space="0"/>
              <w:right w:val="single" w:color="75BD42" w:sz="4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233047BE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小组展示中有新颖的观点或创意，对于如何将分层思维应用于实际生活中的问题解决，有自己的想法。</w:t>
            </w:r>
          </w:p>
        </w:tc>
        <w:tc>
          <w:tcPr>
            <w:tcW w:w="1485" w:type="dxa"/>
            <w:tcBorders>
              <w:top w:val="single" w:color="75BD42" w:sz="4" w:space="0"/>
              <w:left w:val="nil"/>
              <w:bottom w:val="single" w:color="75BD42" w:sz="4" w:space="0"/>
              <w:right w:val="single" w:color="75BD42" w:sz="12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32D88EDC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☆☆☆☆☆</w:t>
            </w:r>
          </w:p>
        </w:tc>
      </w:tr>
      <w:tr w14:paraId="4A616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50" w:type="dxa"/>
            <w:tcBorders>
              <w:top w:val="single" w:color="75BD42" w:sz="4" w:space="0"/>
              <w:left w:val="single" w:color="75BD42" w:sz="12" w:space="0"/>
              <w:bottom w:val="single" w:color="75BD42" w:sz="12" w:space="0"/>
              <w:right w:val="single" w:color="75BD42" w:sz="4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487253B9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素养提升</w:t>
            </w:r>
          </w:p>
        </w:tc>
        <w:tc>
          <w:tcPr>
            <w:tcW w:w="5250" w:type="dxa"/>
            <w:tcBorders>
              <w:top w:val="single" w:color="75BD42" w:sz="4" w:space="0"/>
              <w:left w:val="nil"/>
              <w:bottom w:val="single" w:color="75BD42" w:sz="12" w:space="0"/>
              <w:right w:val="single" w:color="75BD42" w:sz="4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3A727E7C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小组成中能够理解TCP/IP协议，能够用自己的话清楚解释数据编码、传输和解码的过程。</w:t>
            </w:r>
          </w:p>
        </w:tc>
        <w:tc>
          <w:tcPr>
            <w:tcW w:w="1485" w:type="dxa"/>
            <w:tcBorders>
              <w:top w:val="single" w:color="75BD42" w:sz="4" w:space="0"/>
              <w:left w:val="nil"/>
              <w:bottom w:val="single" w:color="75BD42" w:sz="12" w:space="0"/>
              <w:right w:val="single" w:color="75BD42" w:sz="12" w:space="0"/>
            </w:tcBorders>
            <w:shd w:val="clear" w:color="auto" w:fill="FFFFFF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</w:tcPr>
          <w:p w14:paraId="088019A2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☆☆☆☆☆</w:t>
            </w:r>
          </w:p>
        </w:tc>
      </w:tr>
    </w:tbl>
    <w:p w14:paraId="442440F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kern w:val="2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ODg3MGEyOTc4NmIzZmE4MWY1MmVkNDEzZjVmMjUifQ=="/>
  </w:docVars>
  <w:rsids>
    <w:rsidRoot w:val="4545355E"/>
    <w:rsid w:val="08793850"/>
    <w:rsid w:val="4545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380</Characters>
  <Lines>1</Lines>
  <Paragraphs>1</Paragraphs>
  <TotalTime>1</TotalTime>
  <ScaleCrop>false</ScaleCrop>
  <LinksUpToDate>false</LinksUpToDate>
  <CharactersWithSpaces>380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2024-08-17T15:17:00Z</dcterms:created>
  <dc:creator>一叶知秋1379505702</dc:creator>
  <cp:lastModifiedBy>一叶知秋1379505702</cp:lastModifiedBy>
  <dcterms:modified xsi:type="dcterms:W3CDTF">2024-08-17T15:28:42Z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4244099237E849B9820F82318E389834_11</vt:lpwstr>
  </property>
</Properties>
</file>