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25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995"/>
        <w:gridCol w:w="1435"/>
      </w:tblGrid>
      <w:tr w14:paraId="5F7A1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BBB59"/>
            <w:noWrap w:val="0"/>
            <w:vAlign w:val="center"/>
          </w:tcPr>
          <w:p w14:paraId="6BC3E2F0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  <w:t>评价指标</w:t>
            </w:r>
          </w:p>
        </w:tc>
        <w:tc>
          <w:tcPr>
            <w:tcW w:w="49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133E9BDD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2"/>
              </w:rPr>
              <w:t>评价标准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1CA74462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2"/>
              </w:rPr>
              <w:t>评价结果</w:t>
            </w:r>
          </w:p>
        </w:tc>
      </w:tr>
      <w:tr w14:paraId="294A33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BBB59"/>
            <w:noWrap w:val="0"/>
            <w:vAlign w:val="center"/>
          </w:tcPr>
          <w:p w14:paraId="7A4747B6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  <w:t>信息意识</w:t>
            </w:r>
          </w:p>
        </w:tc>
        <w:tc>
          <w:tcPr>
            <w:tcW w:w="49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33570CCD">
            <w:pPr>
              <w:ind w:firstLine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具备主动探索互联网信息管理的意识，具有自主解决问题和团队协作的意识。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F2DD"/>
            <w:noWrap w:val="0"/>
            <w:vAlign w:val="center"/>
          </w:tcPr>
          <w:p w14:paraId="6DF49AF2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598E35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BBB59"/>
            <w:noWrap w:val="0"/>
            <w:vAlign w:val="center"/>
          </w:tcPr>
          <w:p w14:paraId="35BE1758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  <w:t>计算思维</w:t>
            </w:r>
          </w:p>
        </w:tc>
        <w:tc>
          <w:tcPr>
            <w:tcW w:w="49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206879F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1知道如何处理群文件中重复的资料和无效文件。</w:t>
            </w:r>
          </w:p>
          <w:p w14:paraId="49EC5D87">
            <w:pPr>
              <w:ind w:firstLine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根据不同的需求，选择不同的分类依据，并建立相应的文件夹，将相关文件移动到对应的文件夹中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  <w:p w14:paraId="610A170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3能把整个研学资料细化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分类之后再进行整合，制定研学资料目录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73CD29D5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  <w:p w14:paraId="45EC564E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  <w:p w14:paraId="64DA7BBD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109788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BBB59"/>
            <w:noWrap w:val="0"/>
            <w:vAlign w:val="center"/>
          </w:tcPr>
          <w:p w14:paraId="2BDA9BDA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  <w:t>数字化学习</w:t>
            </w:r>
          </w:p>
          <w:p w14:paraId="28C7FCB7">
            <w:pPr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  <w:t>与创新</w:t>
            </w:r>
          </w:p>
        </w:tc>
        <w:tc>
          <w:tcPr>
            <w:tcW w:w="49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1F5ADFD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能使用不同的在线管理方式管理不同的资料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BF2DD"/>
            <w:noWrap w:val="0"/>
            <w:vAlign w:val="center"/>
          </w:tcPr>
          <w:p w14:paraId="0179C6B3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  <w:tr w14:paraId="472394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9BBB59"/>
            <w:noWrap w:val="0"/>
            <w:vAlign w:val="center"/>
          </w:tcPr>
          <w:p w14:paraId="18EC3997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2"/>
              </w:rPr>
              <w:t>信息社会责任</w:t>
            </w:r>
          </w:p>
        </w:tc>
        <w:tc>
          <w:tcPr>
            <w:tcW w:w="49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15C2743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知道网络资料的管理原则，遵守互联网信息管理规范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8E4BD"/>
            <w:noWrap w:val="0"/>
            <w:vAlign w:val="center"/>
          </w:tcPr>
          <w:p w14:paraId="5166FD57">
            <w:pPr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  <w:t>☆☆☆☆☆</w:t>
            </w:r>
          </w:p>
        </w:tc>
      </w:tr>
    </w:tbl>
    <w:p w14:paraId="55C82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YzZmZWE3YTc5ZGRiYTVmNmQyMzJkMjkzYjkzYWYifQ=="/>
  </w:docVars>
  <w:rsids>
    <w:rsidRoot w:val="268D172B"/>
    <w:rsid w:val="268D172B"/>
    <w:rsid w:val="3070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2024-08-18T02:11:00Z</dcterms:created>
  <dc:creator>Apple</dc:creator>
  <cp:lastModifiedBy>Apple</cp:lastModifiedBy>
  <dcterms:modified xsi:type="dcterms:W3CDTF">2024-08-18T02:19:08Z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F19D9DC011504145AC016B7EE6DCFE16_11</vt:lpwstr>
  </property>
</Properties>
</file>