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3375F">
      <w:pPr>
        <w:pStyle w:val="3"/>
        <w:spacing w:before="103"/>
        <w:jc w:val="center"/>
        <w:rPr>
          <w:b/>
          <w:lang w:eastAsia="zh-CN"/>
        </w:rPr>
      </w:pPr>
      <w:bookmarkStart w:id="0" w:name="_GoBack"/>
      <w:bookmarkEnd w:id="0"/>
      <w:r>
        <w:rPr>
          <w:rFonts w:hint="eastAsia"/>
          <w:b/>
          <w:spacing w:val="-3"/>
          <w:sz w:val="36"/>
          <w:szCs w:val="36"/>
          <w:lang w:eastAsia="zh-CN"/>
        </w:rPr>
        <w:t>7下1单元项目5</w:t>
      </w:r>
      <w:r>
        <w:rPr>
          <w:b/>
          <w:spacing w:val="-3"/>
          <w:sz w:val="36"/>
          <w:szCs w:val="36"/>
          <w:lang w:eastAsia="zh-CN"/>
        </w:rPr>
        <w:t>学习任</w:t>
      </w:r>
      <w:r>
        <w:rPr>
          <w:b/>
          <w:spacing w:val="-1"/>
          <w:sz w:val="36"/>
          <w:szCs w:val="36"/>
          <w:lang w:eastAsia="zh-CN"/>
        </w:rPr>
        <w:t>务单</w:t>
      </w:r>
    </w:p>
    <w:p w14:paraId="41DC2C58">
      <w:pPr>
        <w:spacing w:line="196" w:lineRule="exact"/>
        <w:rPr>
          <w:lang w:eastAsia="zh-CN"/>
        </w:rPr>
      </w:pPr>
    </w:p>
    <w:p w14:paraId="72C07A14">
      <w:pPr>
        <w:pStyle w:val="3"/>
        <w:ind w:left="142"/>
        <w:jc w:val="center"/>
        <w:rPr>
          <w:lang w:eastAsia="zh-CN"/>
        </w:rPr>
      </w:pPr>
      <w:r>
        <w:rPr>
          <w:b/>
          <w:spacing w:val="-18"/>
          <w:lang w:eastAsia="zh-CN"/>
        </w:rPr>
        <w:t>班级：_____</w:t>
      </w:r>
      <w:r>
        <w:rPr>
          <w:b/>
          <w:spacing w:val="-17"/>
          <w:lang w:eastAsia="zh-CN"/>
        </w:rPr>
        <w:t xml:space="preserve">_________                 </w:t>
      </w:r>
      <w:r>
        <w:rPr>
          <w:b/>
          <w:spacing w:val="-18"/>
          <w:lang w:eastAsia="zh-CN"/>
        </w:rPr>
        <w:t>姓名：______</w:t>
      </w:r>
      <w:r>
        <w:rPr>
          <w:b/>
          <w:spacing w:val="-17"/>
          <w:lang w:eastAsia="zh-CN"/>
        </w:rPr>
        <w:t>________</w:t>
      </w:r>
    </w:p>
    <w:p w14:paraId="6C03F811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【学习目标】</w:t>
      </w:r>
    </w:p>
    <w:p w14:paraId="1543FA81">
      <w:pPr>
        <w:pStyle w:val="3"/>
        <w:spacing w:line="360" w:lineRule="auto"/>
        <w:ind w:firstLine="516" w:firstLineChars="200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1．</w:t>
      </w:r>
      <w:r>
        <w:rPr>
          <w:rFonts w:hint="eastAsia"/>
          <w:spacing w:val="-1"/>
          <w:sz w:val="26"/>
          <w:szCs w:val="26"/>
          <w:lang w:eastAsia="zh-CN"/>
        </w:rPr>
        <w:t>学会使用网络会议等软件共同协商解决运动会项目的筛选、确定运动会方案等问题。</w:t>
      </w:r>
    </w:p>
    <w:p w14:paraId="25AE6A43">
      <w:pPr>
        <w:pStyle w:val="3"/>
        <w:spacing w:line="360" w:lineRule="auto"/>
        <w:ind w:firstLine="516" w:firstLineChars="200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2．</w:t>
      </w:r>
      <w:r>
        <w:rPr>
          <w:rFonts w:hint="eastAsia"/>
          <w:spacing w:val="-1"/>
          <w:sz w:val="26"/>
          <w:szCs w:val="26"/>
          <w:lang w:eastAsia="zh-CN"/>
        </w:rPr>
        <w:t>熟悉互联网社交平台，了解在线协同的多种方式，能够依托平台工具开展协同创新等活动。</w:t>
      </w:r>
    </w:p>
    <w:p w14:paraId="55E9852D">
      <w:pPr>
        <w:pStyle w:val="3"/>
        <w:spacing w:line="360" w:lineRule="auto"/>
        <w:ind w:firstLine="516" w:firstLineChars="200"/>
        <w:rPr>
          <w:rFonts w:hint="eastAsia"/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3．理解不同协同方式在互联网中的创新应用。</w:t>
      </w:r>
    </w:p>
    <w:p w14:paraId="4B25DF5A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1】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对比分析不同开会方式</w:t>
      </w:r>
    </w:p>
    <w:p w14:paraId="1FE615C3">
      <w:pPr>
        <w:pStyle w:val="3"/>
        <w:numPr>
          <w:ilvl w:val="0"/>
          <w:numId w:val="1"/>
        </w:numPr>
        <w:rPr>
          <w:spacing w:val="-1"/>
          <w:sz w:val="26"/>
          <w:szCs w:val="26"/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想一想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spacing w:val="-1"/>
          <w:sz w:val="26"/>
          <w:szCs w:val="26"/>
          <w:lang w:eastAsia="zh-CN"/>
        </w:rPr>
        <w:t>结合生活实际，思考都有哪些开会方式？</w:t>
      </w:r>
    </w:p>
    <w:p w14:paraId="33FECD29">
      <w:pPr>
        <w:pStyle w:val="3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4008120" cy="13690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5298" cy="139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1FBA">
      <w:pPr>
        <w:pStyle w:val="3"/>
        <w:numPr>
          <w:ilvl w:val="0"/>
          <w:numId w:val="1"/>
        </w:numPr>
        <w:rPr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选一选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spacing w:val="-1"/>
          <w:sz w:val="26"/>
          <w:szCs w:val="26"/>
          <w:lang w:eastAsia="zh-CN"/>
        </w:rPr>
        <w:t>筹备组要对征集的运动会方案进行协商，筛选趣味项目，选择哪种开会方式比较高效呢？并说说理由？</w:t>
      </w:r>
    </w:p>
    <w:p w14:paraId="18195578">
      <w:pPr>
        <w:pStyle w:val="3"/>
        <w:ind w:left="118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3230880" cy="15608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508" cy="15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E65B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2】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了解网络会议的条件</w:t>
      </w:r>
    </w:p>
    <w:p w14:paraId="21C4C157">
      <w:pPr>
        <w:pStyle w:val="3"/>
        <w:numPr>
          <w:ilvl w:val="0"/>
          <w:numId w:val="1"/>
        </w:numPr>
        <w:rPr>
          <w:lang w:eastAsia="zh-CN"/>
        </w:rPr>
      </w:pPr>
      <w:r>
        <w:rPr>
          <w:b/>
          <w:spacing w:val="-1"/>
          <w:sz w:val="26"/>
          <w:szCs w:val="26"/>
          <w:lang w:eastAsia="zh-CN"/>
        </w:rPr>
        <w:t>列一列：</w:t>
      </w:r>
      <w:r>
        <w:rPr>
          <w:spacing w:val="-1"/>
          <w:sz w:val="26"/>
          <w:szCs w:val="26"/>
          <w:lang w:eastAsia="zh-CN"/>
        </w:rPr>
        <w:t>网络会议</w:t>
      </w:r>
      <w:r>
        <w:rPr>
          <w:rFonts w:hint="eastAsia"/>
          <w:spacing w:val="-1"/>
          <w:sz w:val="26"/>
          <w:szCs w:val="26"/>
          <w:lang w:eastAsia="zh-CN"/>
        </w:rPr>
        <w:t>也</w:t>
      </w:r>
      <w:r>
        <w:rPr>
          <w:spacing w:val="-1"/>
          <w:sz w:val="26"/>
          <w:szCs w:val="26"/>
          <w:lang w:eastAsia="zh-CN"/>
        </w:rPr>
        <w:t>需要一定的软硬件环境，填写要准备哪些软硬件？</w:t>
      </w:r>
    </w:p>
    <w:p w14:paraId="54626BDA">
      <w:pPr>
        <w:jc w:val="center"/>
        <w:rPr>
          <w:lang w:eastAsia="zh-CN"/>
        </w:rPr>
      </w:pPr>
      <w:r>
        <w:drawing>
          <wp:inline distT="0" distB="0" distL="0" distR="0">
            <wp:extent cx="4224655" cy="1584960"/>
            <wp:effectExtent l="0" t="0" r="0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8549" cy="160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6C2CE">
      <w:pPr>
        <w:pStyle w:val="3"/>
        <w:numPr>
          <w:ilvl w:val="0"/>
          <w:numId w:val="1"/>
        </w:numPr>
        <w:rPr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找一找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spacing w:val="-1"/>
          <w:sz w:val="26"/>
          <w:szCs w:val="26"/>
          <w:lang w:eastAsia="zh-CN"/>
        </w:rPr>
        <w:t>上网搜索，了解常用网络视频会议软件，并讨论是否适合？</w:t>
      </w:r>
    </w:p>
    <w:p w14:paraId="27B1E4E1">
      <w:pPr>
        <w:jc w:val="center"/>
        <w:rPr>
          <w:lang w:eastAsia="zh-CN"/>
        </w:rPr>
      </w:pPr>
      <w:r>
        <w:drawing>
          <wp:inline distT="0" distB="0" distL="0" distR="0">
            <wp:extent cx="4286250" cy="14859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C61C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3】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在线协商运动会方案</w:t>
      </w:r>
    </w:p>
    <w:p w14:paraId="71ED7266">
      <w:pPr>
        <w:pStyle w:val="3"/>
        <w:numPr>
          <w:ilvl w:val="0"/>
          <w:numId w:val="1"/>
        </w:numPr>
        <w:spacing w:after="141"/>
        <w:rPr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理一理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sz w:val="26"/>
          <w:szCs w:val="26"/>
          <w:lang w:eastAsia="zh-CN"/>
        </w:rPr>
        <w:t>按照事先确定的流程，开展网络会议协商运动会方案。</w:t>
      </w:r>
    </w:p>
    <w:p w14:paraId="2046B6CE">
      <w:pPr>
        <w:pStyle w:val="3"/>
        <w:spacing w:after="141"/>
        <w:ind w:left="118"/>
        <w:rPr>
          <w:lang w:eastAsia="zh-CN"/>
        </w:rPr>
      </w:pPr>
      <w:r>
        <w:rPr>
          <w:rFonts w:hint="eastAsia"/>
          <w:lang w:eastAsia="zh-CN"/>
        </w:rPr>
        <w:drawing>
          <wp:inline distT="0" distB="0" distL="0" distR="0">
            <wp:extent cx="5470525" cy="569595"/>
            <wp:effectExtent l="57150" t="0" r="34925" b="20955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2CDD4D0">
      <w:pPr>
        <w:pStyle w:val="3"/>
        <w:numPr>
          <w:ilvl w:val="0"/>
          <w:numId w:val="1"/>
        </w:numPr>
        <w:spacing w:line="312" w:lineRule="auto"/>
        <w:rPr>
          <w:sz w:val="26"/>
          <w:szCs w:val="26"/>
          <w:lang w:eastAsia="zh-CN"/>
        </w:rPr>
      </w:pPr>
      <w:r>
        <w:rPr>
          <w:rFonts w:hint="eastAsia"/>
          <w:b/>
          <w:spacing w:val="-1"/>
          <w:sz w:val="26"/>
          <w:szCs w:val="26"/>
          <w:lang w:eastAsia="zh-CN"/>
        </w:rPr>
        <w:t>想一想</w:t>
      </w:r>
      <w:r>
        <w:rPr>
          <w:b/>
          <w:spacing w:val="-1"/>
          <w:sz w:val="26"/>
          <w:szCs w:val="26"/>
          <w:lang w:eastAsia="zh-CN"/>
        </w:rPr>
        <w:t>：</w:t>
      </w:r>
      <w:r>
        <w:rPr>
          <w:rFonts w:hint="eastAsia"/>
          <w:lang w:eastAsia="zh-CN"/>
        </w:rPr>
        <w:t>①</w:t>
      </w:r>
      <w:r>
        <w:rPr>
          <w:rFonts w:hint="eastAsia"/>
          <w:sz w:val="26"/>
          <w:szCs w:val="26"/>
          <w:lang w:eastAsia="zh-CN"/>
        </w:rPr>
        <w:t>如果会议需要改期怎么办呢？</w:t>
      </w:r>
      <w:r>
        <w:rPr>
          <w:sz w:val="26"/>
          <w:szCs w:val="26"/>
          <w:lang w:eastAsia="zh-CN"/>
        </w:rPr>
        <w:cr/>
      </w:r>
      <w:r>
        <w:rPr>
          <w:sz w:val="26"/>
          <w:szCs w:val="26"/>
          <w:lang w:eastAsia="zh-CN"/>
        </w:rPr>
        <w:t xml:space="preserve">        </w:t>
      </w:r>
      <w:r>
        <w:rPr>
          <w:rFonts w:hint="eastAsia"/>
          <w:sz w:val="26"/>
          <w:szCs w:val="26"/>
          <w:lang w:eastAsia="zh-CN"/>
        </w:rPr>
        <w:t>②邀请信息包含哪些内容？</w:t>
      </w:r>
    </w:p>
    <w:p w14:paraId="770DBFE6">
      <w:pPr>
        <w:spacing w:line="312" w:lineRule="auto"/>
        <w:ind w:firstLine="1560" w:firstLineChars="6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③涉及会议具体细节往往很难回顾准确，有什么解决办法呢？</w:t>
      </w:r>
    </w:p>
    <w:p w14:paraId="311EC530">
      <w:pPr>
        <w:spacing w:line="312" w:lineRule="auto"/>
        <w:ind w:firstLine="1560" w:firstLineChars="60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④参会人员周边很难保证完全安静，如何保持会场安静呢？</w:t>
      </w:r>
    </w:p>
    <w:p w14:paraId="7493FB4F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4】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网络会议的优势</w:t>
      </w:r>
    </w:p>
    <w:p w14:paraId="1B589DFB">
      <w:pPr>
        <w:pStyle w:val="3"/>
        <w:numPr>
          <w:ilvl w:val="0"/>
          <w:numId w:val="2"/>
        </w:numPr>
        <w:ind w:left="426"/>
        <w:rPr>
          <w:lang w:eastAsia="zh-CN"/>
        </w:rPr>
      </w:pPr>
      <w:r>
        <w:rPr>
          <w:b/>
          <w:spacing w:val="-6"/>
          <w:sz w:val="26"/>
          <w:szCs w:val="26"/>
          <w:lang w:eastAsia="zh-CN"/>
        </w:rPr>
        <w:t>填一填：</w:t>
      </w:r>
      <w:r>
        <w:rPr>
          <w:rFonts w:hint="eastAsia"/>
          <w:spacing w:val="-6"/>
          <w:sz w:val="26"/>
          <w:szCs w:val="26"/>
          <w:lang w:eastAsia="zh-CN"/>
        </w:rPr>
        <w:t>通过体验网络会议，与同学进行讨论探究，想一想，网络会议与传统会议</w:t>
      </w:r>
      <w:r>
        <w:rPr>
          <w:spacing w:val="-6"/>
          <w:sz w:val="26"/>
          <w:szCs w:val="26"/>
          <w:lang w:eastAsia="zh-CN"/>
        </w:rPr>
        <w:t>相比有哪些优势呢？</w:t>
      </w:r>
      <w:r>
        <w:rPr>
          <w:spacing w:val="-6"/>
          <w:sz w:val="26"/>
          <w:szCs w:val="26"/>
          <w:lang w:eastAsia="zh-CN"/>
        </w:rPr>
        <w:cr/>
      </w:r>
      <w:r>
        <w:drawing>
          <wp:inline distT="0" distB="0" distL="0" distR="0">
            <wp:extent cx="4476750" cy="16478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8074">
      <w:pPr>
        <w:spacing w:before="240" w:beforeLines="100" w:after="240" w:afterLines="100"/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</w:pPr>
      <w:r>
        <w:rPr>
          <w:rFonts w:asciiTheme="majorHAnsi" w:hAnsiTheme="majorHAnsi" w:eastAsiaTheme="majorEastAsia" w:cstheme="majorBidi"/>
          <w:b/>
          <w:sz w:val="28"/>
          <w:szCs w:val="32"/>
          <w:lang w:eastAsia="zh-CN"/>
        </w:rPr>
        <w:t>【活动 5】</w:t>
      </w:r>
      <w:r>
        <w:rPr>
          <w:rFonts w:hint="eastAsia" w:asciiTheme="majorHAnsi" w:hAnsiTheme="majorHAnsi" w:eastAsiaTheme="majorEastAsia" w:cstheme="majorBidi"/>
          <w:b/>
          <w:sz w:val="28"/>
          <w:szCs w:val="32"/>
          <w:lang w:eastAsia="zh-CN"/>
        </w:rPr>
        <w:t>网络协同交流在学习中的应用</w:t>
      </w:r>
    </w:p>
    <w:p w14:paraId="18712BAD">
      <w:pPr>
        <w:pStyle w:val="3"/>
        <w:numPr>
          <w:ilvl w:val="0"/>
          <w:numId w:val="1"/>
        </w:numPr>
        <w:ind w:left="118"/>
        <w:jc w:val="center"/>
        <w:rPr>
          <w:lang w:eastAsia="zh-CN"/>
        </w:rPr>
      </w:pPr>
      <w:r>
        <w:rPr>
          <w:rFonts w:hint="eastAsia"/>
          <w:b/>
          <w:spacing w:val="-6"/>
          <w:sz w:val="26"/>
          <w:szCs w:val="26"/>
          <w:lang w:eastAsia="zh-CN"/>
        </w:rPr>
        <w:t>想一想</w:t>
      </w:r>
      <w:r>
        <w:rPr>
          <w:b/>
          <w:spacing w:val="-6"/>
          <w:sz w:val="26"/>
          <w:szCs w:val="26"/>
          <w:lang w:eastAsia="zh-CN"/>
        </w:rPr>
        <w:t>：</w:t>
      </w:r>
      <w:r>
        <w:rPr>
          <w:rFonts w:hint="eastAsia"/>
          <w:spacing w:val="-6"/>
          <w:sz w:val="26"/>
          <w:szCs w:val="26"/>
          <w:lang w:eastAsia="zh-CN"/>
        </w:rPr>
        <w:t>在日常学习生活中，网络协同交流有哪些学习方面的应用呢？</w:t>
      </w:r>
      <w:r>
        <w:rPr>
          <w:spacing w:val="-6"/>
          <w:sz w:val="26"/>
          <w:szCs w:val="26"/>
          <w:lang w:eastAsia="zh-CN"/>
        </w:rPr>
        <w:cr/>
      </w:r>
      <w:r>
        <w:rPr>
          <w:lang w:eastAsia="zh-CN"/>
        </w:rPr>
        <w:t xml:space="preserve"> </w:t>
      </w:r>
      <w:r>
        <w:drawing>
          <wp:inline distT="0" distB="0" distL="0" distR="0">
            <wp:extent cx="3239770" cy="161544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7093" cy="16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609" w:bottom="806" w:left="168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77270"/>
    <w:multiLevelType w:val="multilevel"/>
    <w:tmpl w:val="48F77270"/>
    <w:lvl w:ilvl="0" w:tentative="0">
      <w:start w:val="1"/>
      <w:numFmt w:val="bullet"/>
      <w:lvlText w:val=""/>
      <w:lvlJc w:val="left"/>
      <w:pPr>
        <w:ind w:left="-3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53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95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37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179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21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63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058" w:hanging="420"/>
      </w:pPr>
      <w:rPr>
        <w:rFonts w:hint="default" w:ascii="Wingdings" w:hAnsi="Wingdings"/>
      </w:rPr>
    </w:lvl>
  </w:abstractNum>
  <w:abstractNum w:abstractNumId="1">
    <w:nsid w:val="4FAB1D4B"/>
    <w:multiLevelType w:val="multilevel"/>
    <w:tmpl w:val="4FAB1D4B"/>
    <w:lvl w:ilvl="0" w:tentative="0">
      <w:start w:val="1"/>
      <w:numFmt w:val="bullet"/>
      <w:lvlText w:val=""/>
      <w:lvlJc w:val="left"/>
      <w:pPr>
        <w:ind w:left="53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5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8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B4224"/>
    <w:rsid w:val="000272C4"/>
    <w:rsid w:val="002C43D6"/>
    <w:rsid w:val="00381007"/>
    <w:rsid w:val="003B4224"/>
    <w:rsid w:val="004F2511"/>
    <w:rsid w:val="00513DB1"/>
    <w:rsid w:val="006332CA"/>
    <w:rsid w:val="008D2382"/>
    <w:rsid w:val="008D3943"/>
    <w:rsid w:val="00C75158"/>
    <w:rsid w:val="00CF5FF7"/>
    <w:rsid w:val="00D2138D"/>
    <w:rsid w:val="00EA4CC8"/>
    <w:rsid w:val="246477A4"/>
    <w:rsid w:val="51DE23AB"/>
    <w:rsid w:val="6D8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4"/>
      <w:szCs w:val="24"/>
    </w:rPr>
  </w:style>
  <w:style w:type="paragraph" w:styleId="4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838" w:firstLine="838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标题 2 字符"/>
    <w:basedOn w:val="6"/>
    <w:link w:val="2"/>
    <w:uiPriority w:val="0"/>
    <w:rPr>
      <w:rFonts w:asciiTheme="majorHAnsi" w:hAnsiTheme="majorHAnsi" w:eastAsiaTheme="majorEastAsia" w:cstheme="majorBidi"/>
      <w:b/>
      <w:bCs/>
      <w:sz w:val="32"/>
      <w:szCs w:val="32"/>
      <w:lang w:eastAsia="en-US"/>
    </w:rPr>
  </w:style>
  <w:style w:type="character" w:customStyle="1" w:styleId="11">
    <w:name w:val="正文文本 字符"/>
    <w:basedOn w:val="6"/>
    <w:link w:val="3"/>
    <w:qFormat/>
    <w:uiPriority w:val="1"/>
    <w:rPr>
      <w:rFonts w:ascii="宋体" w:hAnsi="宋体" w:eastAsia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microsoft.com/office/2007/relationships/diagramDrawing" Target="diagrams/drawing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505808-80FE-4F11-A2BB-FB9190FE5961}" type="doc">
      <dgm:prSet loTypeId="urn:microsoft.com/office/officeart/2005/8/layout/process1" loCatId="process" qsTypeId="urn:microsoft.com/office/officeart/2005/8/quickstyle/simple4#1" qsCatId="simple" csTypeId="urn:microsoft.com/office/officeart/2005/8/colors/accent1_2#1" csCatId="accent1" phldr="1"/>
      <dgm:spPr/>
    </dgm:pt>
    <dgm:pt modelId="{E7F1DE93-A624-4F1A-941D-4E3FA4EC1A65}">
      <dgm:prSet phldrT="[文本]"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预定网络会议室</a:t>
          </a:r>
        </a:p>
      </dgm:t>
    </dgm:pt>
    <dgm:pt modelId="{8FA8B0AF-480A-4028-B77D-7085423773D7}" cxnId="{C3DFA224-78B2-4AFC-B8DE-A89B5EA9454B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B5C26A32-F4B2-489C-A81B-03B759F5E84B}" cxnId="{C3DFA224-78B2-4AFC-B8DE-A89B5EA9454B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24B7A0A6-BEC0-431E-823A-4A51FB86EC2E}">
      <dgm:prSet phldrT="[文本]"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邀请参会人员</a:t>
          </a:r>
        </a:p>
      </dgm:t>
    </dgm:pt>
    <dgm:pt modelId="{0812055F-C4C3-4543-B412-4B214C9A21F3}" cxnId="{E953424B-0E15-435A-B19F-FCCD55E8D6E6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8CF087D6-7DBC-4DE0-A4E4-3C909BE5DD16}" cxnId="{E953424B-0E15-435A-B19F-FCCD55E8D6E6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14E66EF9-5663-43B5-A2C1-D770F664BE11}">
      <dgm:prSet phldrT="[文本]"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协商分工</a:t>
          </a:r>
        </a:p>
      </dgm:t>
    </dgm:pt>
    <dgm:pt modelId="{96B23ED5-8342-41AD-8EA9-5DE80E1BFF75}" cxnId="{D76CB538-20C2-4F18-AA6B-5C146D2E902F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611FCE85-2D0C-400F-9B9B-A313787D9A4C}" cxnId="{D76CB538-20C2-4F18-AA6B-5C146D2E902F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459A0AFD-E40C-46F6-9991-5877AE4E6641}">
      <dgm:prSet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展示商讨方案 </a:t>
          </a:r>
        </a:p>
      </dgm:t>
    </dgm:pt>
    <dgm:pt modelId="{3656A571-F6D0-464D-B922-000E897463F5}" cxnId="{5A566E69-C19C-46A9-9848-5C1D4DD8AF8F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DAF37924-FBFF-433E-B2BE-C39A91BB0EF2}" cxnId="{5A566E69-C19C-46A9-9848-5C1D4DD8AF8F}" type="sibTrans">
      <dgm:prSet custT="1"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B3AF8B70-FECE-4104-B45A-B53FE7A20760}">
      <dgm:prSet custT="1"/>
      <dgm:spPr/>
      <dgm:t>
        <a:bodyPr/>
        <a:p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整理会议纪要</a:t>
          </a:r>
        </a:p>
      </dgm:t>
    </dgm:pt>
    <dgm:pt modelId="{96B37E11-4B42-4B1A-81A3-825322180863}" cxnId="{4F97E1E8-7074-4BCA-AE7B-FF618E6626FA}" type="par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86ED0F6C-CF08-478F-ABDC-1E1314CB3012}" cxnId="{4F97E1E8-7074-4BCA-AE7B-FF618E6626FA}" type="sibTrans">
      <dgm:prSet/>
      <dgm:spPr/>
      <dgm:t>
        <a:bodyPr/>
        <a:p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7F3DFCC6-F7D9-4283-B4D4-B01CA21E1118}" type="pres">
      <dgm:prSet presAssocID="{5B505808-80FE-4F11-A2BB-FB9190FE5961}" presName="Name0" presStyleCnt="0">
        <dgm:presLayoutVars>
          <dgm:dir/>
          <dgm:resizeHandles val="exact"/>
        </dgm:presLayoutVars>
      </dgm:prSet>
      <dgm:spPr/>
    </dgm:pt>
    <dgm:pt modelId="{9B594EA3-002D-4F60-ADA7-9439D5621E7D}" type="pres">
      <dgm:prSet presAssocID="{E7F1DE93-A624-4F1A-941D-4E3FA4EC1A65}" presName="node" presStyleLbl="node1" presStyleIdx="0" presStyleCnt="5">
        <dgm:presLayoutVars>
          <dgm:bulletEnabled val="1"/>
        </dgm:presLayoutVars>
      </dgm:prSet>
      <dgm:spPr/>
    </dgm:pt>
    <dgm:pt modelId="{28A15A14-2559-4EDC-A349-9EFD090DCDCD}" type="pres">
      <dgm:prSet presAssocID="{B5C26A32-F4B2-489C-A81B-03B759F5E84B}" presName="sibTrans" presStyleLbl="sibTrans2D1" presStyleIdx="0" presStyleCnt="4"/>
      <dgm:spPr/>
    </dgm:pt>
    <dgm:pt modelId="{39B36DB4-D4D0-4A44-8FF9-755C1D417AAB}" type="pres">
      <dgm:prSet presAssocID="{B5C26A32-F4B2-489C-A81B-03B759F5E84B}" presName="connectorText" presStyleLbl="sibTrans2D1" presStyleIdx="0" presStyleCnt="4"/>
      <dgm:spPr/>
    </dgm:pt>
    <dgm:pt modelId="{5EC246CE-1E91-45B2-9391-A17B680DC052}" type="pres">
      <dgm:prSet presAssocID="{24B7A0A6-BEC0-431E-823A-4A51FB86EC2E}" presName="node" presStyleLbl="node1" presStyleIdx="1" presStyleCnt="5">
        <dgm:presLayoutVars>
          <dgm:bulletEnabled val="1"/>
        </dgm:presLayoutVars>
      </dgm:prSet>
      <dgm:spPr/>
    </dgm:pt>
    <dgm:pt modelId="{F0C8D94C-BB0A-4B89-947F-1E834C12BA71}" type="pres">
      <dgm:prSet presAssocID="{8CF087D6-7DBC-4DE0-A4E4-3C909BE5DD16}" presName="sibTrans" presStyleLbl="sibTrans2D1" presStyleIdx="1" presStyleCnt="4"/>
      <dgm:spPr/>
    </dgm:pt>
    <dgm:pt modelId="{B0DA9FC1-18B1-4718-B996-8B8B4758AAB9}" type="pres">
      <dgm:prSet presAssocID="{8CF087D6-7DBC-4DE0-A4E4-3C909BE5DD16}" presName="connectorText" presStyleLbl="sibTrans2D1" presStyleIdx="1" presStyleCnt="4"/>
      <dgm:spPr/>
    </dgm:pt>
    <dgm:pt modelId="{04B59278-5010-43B0-92A6-0F32DB80C273}" type="pres">
      <dgm:prSet presAssocID="{14E66EF9-5663-43B5-A2C1-D770F664BE11}" presName="node" presStyleLbl="node1" presStyleIdx="2" presStyleCnt="5">
        <dgm:presLayoutVars>
          <dgm:bulletEnabled val="1"/>
        </dgm:presLayoutVars>
      </dgm:prSet>
      <dgm:spPr/>
    </dgm:pt>
    <dgm:pt modelId="{11F975CB-9B32-4454-A88F-5B40994CAE4C}" type="pres">
      <dgm:prSet presAssocID="{611FCE85-2D0C-400F-9B9B-A313787D9A4C}" presName="sibTrans" presStyleLbl="sibTrans2D1" presStyleIdx="2" presStyleCnt="4"/>
      <dgm:spPr/>
    </dgm:pt>
    <dgm:pt modelId="{56C03AB2-8F00-4FE0-9D6C-75589DBE6F1D}" type="pres">
      <dgm:prSet presAssocID="{611FCE85-2D0C-400F-9B9B-A313787D9A4C}" presName="connectorText" presStyleLbl="sibTrans2D1" presStyleIdx="2" presStyleCnt="4"/>
      <dgm:spPr/>
    </dgm:pt>
    <dgm:pt modelId="{06162784-A447-4FEF-9B4E-4971B6ABB0A2}" type="pres">
      <dgm:prSet presAssocID="{459A0AFD-E40C-46F6-9991-5877AE4E6641}" presName="node" presStyleLbl="node1" presStyleIdx="3" presStyleCnt="5">
        <dgm:presLayoutVars>
          <dgm:bulletEnabled val="1"/>
        </dgm:presLayoutVars>
      </dgm:prSet>
      <dgm:spPr/>
    </dgm:pt>
    <dgm:pt modelId="{B8F0B9EA-F34A-4221-AE62-887B69B6081C}" type="pres">
      <dgm:prSet presAssocID="{DAF37924-FBFF-433E-B2BE-C39A91BB0EF2}" presName="sibTrans" presStyleLbl="sibTrans2D1" presStyleIdx="3" presStyleCnt="4"/>
      <dgm:spPr/>
    </dgm:pt>
    <dgm:pt modelId="{7D7AF549-728A-43B2-944F-C598BE7D8BC3}" type="pres">
      <dgm:prSet presAssocID="{DAF37924-FBFF-433E-B2BE-C39A91BB0EF2}" presName="connectorText" presStyleLbl="sibTrans2D1" presStyleIdx="3" presStyleCnt="4"/>
      <dgm:spPr/>
    </dgm:pt>
    <dgm:pt modelId="{D0E0F6A8-CEDC-43E5-9F29-0A03AFE94E2A}" type="pres">
      <dgm:prSet presAssocID="{B3AF8B70-FECE-4104-B45A-B53FE7A20760}" presName="node" presStyleLbl="node1" presStyleIdx="4" presStyleCnt="5">
        <dgm:presLayoutVars>
          <dgm:bulletEnabled val="1"/>
        </dgm:presLayoutVars>
      </dgm:prSet>
      <dgm:spPr/>
    </dgm:pt>
  </dgm:ptLst>
  <dgm:cxnLst>
    <dgm:cxn modelId="{C6D69E05-361D-4CD7-8F6F-61B942F5B08D}" type="presOf" srcId="{B3AF8B70-FECE-4104-B45A-B53FE7A20760}" destId="{D0E0F6A8-CEDC-43E5-9F29-0A03AFE94E2A}" srcOrd="0" destOrd="0" presId="urn:microsoft.com/office/officeart/2005/8/layout/process1"/>
    <dgm:cxn modelId="{38FD890A-7BAA-4532-A9EC-C124EA10D78A}" type="presOf" srcId="{8CF087D6-7DBC-4DE0-A4E4-3C909BE5DD16}" destId="{B0DA9FC1-18B1-4718-B996-8B8B4758AAB9}" srcOrd="1" destOrd="0" presId="urn:microsoft.com/office/officeart/2005/8/layout/process1"/>
    <dgm:cxn modelId="{6EBA591D-AE44-4454-8B7C-7EC4F8E2CF99}" type="presOf" srcId="{8CF087D6-7DBC-4DE0-A4E4-3C909BE5DD16}" destId="{F0C8D94C-BB0A-4B89-947F-1E834C12BA71}" srcOrd="0" destOrd="0" presId="urn:microsoft.com/office/officeart/2005/8/layout/process1"/>
    <dgm:cxn modelId="{D0225121-1EA3-438B-AAC4-58B2DD46B73F}" type="presOf" srcId="{B5C26A32-F4B2-489C-A81B-03B759F5E84B}" destId="{39B36DB4-D4D0-4A44-8FF9-755C1D417AAB}" srcOrd="1" destOrd="0" presId="urn:microsoft.com/office/officeart/2005/8/layout/process1"/>
    <dgm:cxn modelId="{C3DFA224-78B2-4AFC-B8DE-A89B5EA9454B}" srcId="{5B505808-80FE-4F11-A2BB-FB9190FE5961}" destId="{E7F1DE93-A624-4F1A-941D-4E3FA4EC1A65}" srcOrd="0" destOrd="0" parTransId="{8FA8B0AF-480A-4028-B77D-7085423773D7}" sibTransId="{B5C26A32-F4B2-489C-A81B-03B759F5E84B}"/>
    <dgm:cxn modelId="{38E8AB33-35A3-4791-8A2B-FB505617F14B}" type="presOf" srcId="{611FCE85-2D0C-400F-9B9B-A313787D9A4C}" destId="{56C03AB2-8F00-4FE0-9D6C-75589DBE6F1D}" srcOrd="1" destOrd="0" presId="urn:microsoft.com/office/officeart/2005/8/layout/process1"/>
    <dgm:cxn modelId="{D76CB538-20C2-4F18-AA6B-5C146D2E902F}" srcId="{5B505808-80FE-4F11-A2BB-FB9190FE5961}" destId="{14E66EF9-5663-43B5-A2C1-D770F664BE11}" srcOrd="2" destOrd="0" parTransId="{96B23ED5-8342-41AD-8EA9-5DE80E1BFF75}" sibTransId="{611FCE85-2D0C-400F-9B9B-A313787D9A4C}"/>
    <dgm:cxn modelId="{196F883D-DC41-4618-8B2F-C9A55B167074}" type="presOf" srcId="{DAF37924-FBFF-433E-B2BE-C39A91BB0EF2}" destId="{B8F0B9EA-F34A-4221-AE62-887B69B6081C}" srcOrd="0" destOrd="0" presId="urn:microsoft.com/office/officeart/2005/8/layout/process1"/>
    <dgm:cxn modelId="{5A566E69-C19C-46A9-9848-5C1D4DD8AF8F}" srcId="{5B505808-80FE-4F11-A2BB-FB9190FE5961}" destId="{459A0AFD-E40C-46F6-9991-5877AE4E6641}" srcOrd="3" destOrd="0" parTransId="{3656A571-F6D0-464D-B922-000E897463F5}" sibTransId="{DAF37924-FBFF-433E-B2BE-C39A91BB0EF2}"/>
    <dgm:cxn modelId="{E953424B-0E15-435A-B19F-FCCD55E8D6E6}" srcId="{5B505808-80FE-4F11-A2BB-FB9190FE5961}" destId="{24B7A0A6-BEC0-431E-823A-4A51FB86EC2E}" srcOrd="1" destOrd="0" parTransId="{0812055F-C4C3-4543-B412-4B214C9A21F3}" sibTransId="{8CF087D6-7DBC-4DE0-A4E4-3C909BE5DD16}"/>
    <dgm:cxn modelId="{80CD2172-109F-4724-A318-A408A1CDB505}" type="presOf" srcId="{14E66EF9-5663-43B5-A2C1-D770F664BE11}" destId="{04B59278-5010-43B0-92A6-0F32DB80C273}" srcOrd="0" destOrd="0" presId="urn:microsoft.com/office/officeart/2005/8/layout/process1"/>
    <dgm:cxn modelId="{7A8DF659-48A3-4276-BCD4-3DBC15AA671C}" type="presOf" srcId="{611FCE85-2D0C-400F-9B9B-A313787D9A4C}" destId="{11F975CB-9B32-4454-A88F-5B40994CAE4C}" srcOrd="0" destOrd="0" presId="urn:microsoft.com/office/officeart/2005/8/layout/process1"/>
    <dgm:cxn modelId="{93179584-0DD3-4D27-A74B-781F9F051AE6}" type="presOf" srcId="{B5C26A32-F4B2-489C-A81B-03B759F5E84B}" destId="{28A15A14-2559-4EDC-A349-9EFD090DCDCD}" srcOrd="0" destOrd="0" presId="urn:microsoft.com/office/officeart/2005/8/layout/process1"/>
    <dgm:cxn modelId="{2EE0638A-E2AD-4D19-A9F4-48F35D569607}" type="presOf" srcId="{DAF37924-FBFF-433E-B2BE-C39A91BB0EF2}" destId="{7D7AF549-728A-43B2-944F-C598BE7D8BC3}" srcOrd="1" destOrd="0" presId="urn:microsoft.com/office/officeart/2005/8/layout/process1"/>
    <dgm:cxn modelId="{EBB67B98-CCAB-44A1-804E-ED8961BABF00}" type="presOf" srcId="{E7F1DE93-A624-4F1A-941D-4E3FA4EC1A65}" destId="{9B594EA3-002D-4F60-ADA7-9439D5621E7D}" srcOrd="0" destOrd="0" presId="urn:microsoft.com/office/officeart/2005/8/layout/process1"/>
    <dgm:cxn modelId="{182D76BE-5AA8-49B8-97BF-A29DE1EDC9DD}" type="presOf" srcId="{459A0AFD-E40C-46F6-9991-5877AE4E6641}" destId="{06162784-A447-4FEF-9B4E-4971B6ABB0A2}" srcOrd="0" destOrd="0" presId="urn:microsoft.com/office/officeart/2005/8/layout/process1"/>
    <dgm:cxn modelId="{62E6C4D6-1D8C-4ACF-A0B7-F71134728CB2}" type="presOf" srcId="{24B7A0A6-BEC0-431E-823A-4A51FB86EC2E}" destId="{5EC246CE-1E91-45B2-9391-A17B680DC052}" srcOrd="0" destOrd="0" presId="urn:microsoft.com/office/officeart/2005/8/layout/process1"/>
    <dgm:cxn modelId="{4F97E1E8-7074-4BCA-AE7B-FF618E6626FA}" srcId="{5B505808-80FE-4F11-A2BB-FB9190FE5961}" destId="{B3AF8B70-FECE-4104-B45A-B53FE7A20760}" srcOrd="4" destOrd="0" parTransId="{96B37E11-4B42-4B1A-81A3-825322180863}" sibTransId="{86ED0F6C-CF08-478F-ABDC-1E1314CB3012}"/>
    <dgm:cxn modelId="{DFCB39EF-62B4-40BA-9CE6-E8231D0545A4}" type="presOf" srcId="{5B505808-80FE-4F11-A2BB-FB9190FE5961}" destId="{7F3DFCC6-F7D9-4283-B4D4-B01CA21E1118}" srcOrd="0" destOrd="0" presId="urn:microsoft.com/office/officeart/2005/8/layout/process1"/>
    <dgm:cxn modelId="{AE9DBCCD-8344-4387-AE97-6E203FD2D5B3}" type="presParOf" srcId="{7F3DFCC6-F7D9-4283-B4D4-B01CA21E1118}" destId="{9B594EA3-002D-4F60-ADA7-9439D5621E7D}" srcOrd="0" destOrd="0" presId="urn:microsoft.com/office/officeart/2005/8/layout/process1"/>
    <dgm:cxn modelId="{88B6A17D-88F5-4ACF-B16D-4DE650BB2F53}" type="presParOf" srcId="{7F3DFCC6-F7D9-4283-B4D4-B01CA21E1118}" destId="{28A15A14-2559-4EDC-A349-9EFD090DCDCD}" srcOrd="1" destOrd="0" presId="urn:microsoft.com/office/officeart/2005/8/layout/process1"/>
    <dgm:cxn modelId="{DB7ADE61-7FD3-4259-A825-34F5E5FE1114}" type="presParOf" srcId="{28A15A14-2559-4EDC-A349-9EFD090DCDCD}" destId="{39B36DB4-D4D0-4A44-8FF9-755C1D417AAB}" srcOrd="0" destOrd="0" presId="urn:microsoft.com/office/officeart/2005/8/layout/process1"/>
    <dgm:cxn modelId="{7489EC22-4C1F-4C3F-8263-F3B27D1C92F0}" type="presParOf" srcId="{7F3DFCC6-F7D9-4283-B4D4-B01CA21E1118}" destId="{5EC246CE-1E91-45B2-9391-A17B680DC052}" srcOrd="2" destOrd="0" presId="urn:microsoft.com/office/officeart/2005/8/layout/process1"/>
    <dgm:cxn modelId="{25002A4F-E8B6-48F4-83A7-51C4E6DD9C52}" type="presParOf" srcId="{7F3DFCC6-F7D9-4283-B4D4-B01CA21E1118}" destId="{F0C8D94C-BB0A-4B89-947F-1E834C12BA71}" srcOrd="3" destOrd="0" presId="urn:microsoft.com/office/officeart/2005/8/layout/process1"/>
    <dgm:cxn modelId="{76FB4381-FC81-43D7-9EEE-CF924D391318}" type="presParOf" srcId="{F0C8D94C-BB0A-4B89-947F-1E834C12BA71}" destId="{B0DA9FC1-18B1-4718-B996-8B8B4758AAB9}" srcOrd="0" destOrd="0" presId="urn:microsoft.com/office/officeart/2005/8/layout/process1"/>
    <dgm:cxn modelId="{4F33362A-018E-4785-A4DF-7B120D0DC68A}" type="presParOf" srcId="{7F3DFCC6-F7D9-4283-B4D4-B01CA21E1118}" destId="{04B59278-5010-43B0-92A6-0F32DB80C273}" srcOrd="4" destOrd="0" presId="urn:microsoft.com/office/officeart/2005/8/layout/process1"/>
    <dgm:cxn modelId="{1FF91AB3-F06A-40E8-8148-EBF182756179}" type="presParOf" srcId="{7F3DFCC6-F7D9-4283-B4D4-B01CA21E1118}" destId="{11F975CB-9B32-4454-A88F-5B40994CAE4C}" srcOrd="5" destOrd="0" presId="urn:microsoft.com/office/officeart/2005/8/layout/process1"/>
    <dgm:cxn modelId="{810CB284-CFA2-45FA-AF4F-237F7DDCD533}" type="presParOf" srcId="{11F975CB-9B32-4454-A88F-5B40994CAE4C}" destId="{56C03AB2-8F00-4FE0-9D6C-75589DBE6F1D}" srcOrd="0" destOrd="0" presId="urn:microsoft.com/office/officeart/2005/8/layout/process1"/>
    <dgm:cxn modelId="{8B017F8A-5C56-469C-8E7F-D5B2B5E03239}" type="presParOf" srcId="{7F3DFCC6-F7D9-4283-B4D4-B01CA21E1118}" destId="{06162784-A447-4FEF-9B4E-4971B6ABB0A2}" srcOrd="6" destOrd="0" presId="urn:microsoft.com/office/officeart/2005/8/layout/process1"/>
    <dgm:cxn modelId="{173AD1F3-1791-4ECD-A411-9FD742DB7858}" type="presParOf" srcId="{7F3DFCC6-F7D9-4283-B4D4-B01CA21E1118}" destId="{B8F0B9EA-F34A-4221-AE62-887B69B6081C}" srcOrd="7" destOrd="0" presId="urn:microsoft.com/office/officeart/2005/8/layout/process1"/>
    <dgm:cxn modelId="{2D16F262-8B39-4BF9-B2ED-D461980E6C73}" type="presParOf" srcId="{B8F0B9EA-F34A-4221-AE62-887B69B6081C}" destId="{7D7AF549-728A-43B2-944F-C598BE7D8BC3}" srcOrd="0" destOrd="0" presId="urn:microsoft.com/office/officeart/2005/8/layout/process1"/>
    <dgm:cxn modelId="{106D352C-9E05-4839-9D99-8D0726F0F963}" type="presParOf" srcId="{7F3DFCC6-F7D9-4283-B4D4-B01CA21E1118}" destId="{D0E0F6A8-CEDC-43E5-9F29-0A03AFE94E2A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70525" cy="569595"/>
        <a:chOff x="0" y="0"/>
        <a:chExt cx="5470525" cy="569595"/>
      </a:xfrm>
    </dsp:grpSpPr>
    <dsp:sp modelId="{9B594EA3-002D-4F60-ADA7-9439D5621E7D}">
      <dsp:nvSpPr>
        <dsp:cNvPr id="3" name="圆角矩形 2"/>
        <dsp:cNvSpPr/>
      </dsp:nvSpPr>
      <dsp:spPr bwMode="white">
        <a:xfrm>
          <a:off x="0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预定网络会议室</a:t>
          </a:r>
        </a:p>
      </dsp:txBody>
      <dsp:txXfrm>
        <a:off x="0" y="36137"/>
        <a:ext cx="828867" cy="497320"/>
      </dsp:txXfrm>
    </dsp:sp>
    <dsp:sp modelId="{28A15A14-2559-4EDC-A349-9EFD090DCDCD}">
      <dsp:nvSpPr>
        <dsp:cNvPr id="4" name="右箭头 3"/>
        <dsp:cNvSpPr/>
      </dsp:nvSpPr>
      <dsp:spPr bwMode="white">
        <a:xfrm>
          <a:off x="906781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906781" y="182018"/>
        <a:ext cx="175720" cy="205559"/>
      </dsp:txXfrm>
    </dsp:sp>
    <dsp:sp modelId="{5EC246CE-1E91-45B2-9391-A17B680DC052}">
      <dsp:nvSpPr>
        <dsp:cNvPr id="5" name="圆角矩形 4"/>
        <dsp:cNvSpPr/>
      </dsp:nvSpPr>
      <dsp:spPr bwMode="white">
        <a:xfrm>
          <a:off x="1160414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邀请参会人员</a:t>
          </a:r>
        </a:p>
      </dsp:txBody>
      <dsp:txXfrm>
        <a:off x="1160414" y="36137"/>
        <a:ext cx="828867" cy="497320"/>
      </dsp:txXfrm>
    </dsp:sp>
    <dsp:sp modelId="{F0C8D94C-BB0A-4B89-947F-1E834C12BA71}">
      <dsp:nvSpPr>
        <dsp:cNvPr id="6" name="右箭头 5"/>
        <dsp:cNvSpPr/>
      </dsp:nvSpPr>
      <dsp:spPr bwMode="white">
        <a:xfrm>
          <a:off x="2067195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2067195" y="182018"/>
        <a:ext cx="175720" cy="205559"/>
      </dsp:txXfrm>
    </dsp:sp>
    <dsp:sp modelId="{04B59278-5010-43B0-92A6-0F32DB80C273}">
      <dsp:nvSpPr>
        <dsp:cNvPr id="7" name="圆角矩形 6"/>
        <dsp:cNvSpPr/>
      </dsp:nvSpPr>
      <dsp:spPr bwMode="white">
        <a:xfrm>
          <a:off x="2320829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协商分工</a:t>
          </a:r>
        </a:p>
      </dsp:txBody>
      <dsp:txXfrm>
        <a:off x="2320829" y="36137"/>
        <a:ext cx="828867" cy="497320"/>
      </dsp:txXfrm>
    </dsp:sp>
    <dsp:sp modelId="{11F975CB-9B32-4454-A88F-5B40994CAE4C}">
      <dsp:nvSpPr>
        <dsp:cNvPr id="8" name="右箭头 7"/>
        <dsp:cNvSpPr/>
      </dsp:nvSpPr>
      <dsp:spPr bwMode="white">
        <a:xfrm>
          <a:off x="3227610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3227610" y="182018"/>
        <a:ext cx="175720" cy="205559"/>
      </dsp:txXfrm>
    </dsp:sp>
    <dsp:sp modelId="{06162784-A447-4FEF-9B4E-4971B6ABB0A2}">
      <dsp:nvSpPr>
        <dsp:cNvPr id="9" name="圆角矩形 8"/>
        <dsp:cNvSpPr/>
      </dsp:nvSpPr>
      <dsp:spPr bwMode="white">
        <a:xfrm>
          <a:off x="3481243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展示商讨方案 </a:t>
          </a:r>
        </a:p>
      </dsp:txBody>
      <dsp:txXfrm>
        <a:off x="3481243" y="36137"/>
        <a:ext cx="828867" cy="497320"/>
      </dsp:txXfrm>
    </dsp:sp>
    <dsp:sp modelId="{B8F0B9EA-F34A-4221-AE62-887B69B6081C}">
      <dsp:nvSpPr>
        <dsp:cNvPr id="10" name="右箭头 9"/>
        <dsp:cNvSpPr/>
      </dsp:nvSpPr>
      <dsp:spPr bwMode="white">
        <a:xfrm>
          <a:off x="4388024" y="182018"/>
          <a:ext cx="175720" cy="205559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3">
          <a:schemeClr val="accent1">
            <a:tint val="60000"/>
          </a:schemeClr>
        </a:fillRef>
        <a:effectRef idx="2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4388024" y="182018"/>
        <a:ext cx="175720" cy="205559"/>
      </dsp:txXfrm>
    </dsp:sp>
    <dsp:sp modelId="{D0E0F6A8-CEDC-43E5-9F29-0A03AFE94E2A}">
      <dsp:nvSpPr>
        <dsp:cNvPr id="11" name="圆角矩形 10"/>
        <dsp:cNvSpPr/>
      </dsp:nvSpPr>
      <dsp:spPr bwMode="white">
        <a:xfrm>
          <a:off x="4641658" y="36137"/>
          <a:ext cx="828867" cy="497320"/>
        </a:xfrm>
        <a:prstGeom prst="roundRect">
          <a:avLst>
            <a:gd name="adj" fmla="val 10000"/>
          </a:avLst>
        </a:prstGeom>
      </dsp:spPr>
      <dsp:style>
        <a:lnRef idx="0">
          <a:schemeClr val="lt1"/>
        </a:lnRef>
        <a:fillRef idx="3">
          <a:schemeClr val="accent1"/>
        </a:fillRef>
        <a:effectRef idx="2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tx1">
                  <a:lumMod val="95000"/>
                  <a:lumOff val="5000"/>
                </a:schemeClr>
              </a:solidFill>
            </a:rPr>
            <a:t>整理会议纪要</a:t>
          </a:r>
        </a:p>
      </dsp:txBody>
      <dsp:txXfrm>
        <a:off x="4641658" y="36137"/>
        <a:ext cx="828867" cy="497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#1">
  <dgm:title val=""/>
  <dgm:desc val=""/>
  <dgm:catLst>
    <dgm:cat type="simple" pri="104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547</Characters>
  <Lines>4</Lines>
  <Paragraphs>1</Paragraphs>
  <TotalTime>99</TotalTime>
  <ScaleCrop>false</ScaleCrop>
  <LinksUpToDate>false</LinksUpToDate>
  <CharactersWithSpaces>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2025-01-25T01:27:00Z</dcterms:created>
  <dc:creator>Administrator</dc:creator>
  <cp:lastModifiedBy>Administrator</cp:lastModifiedBy>
  <dcterms:modified xsi:type="dcterms:W3CDTF">2025-01-25T03:16:24Z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2025-01-25T00:00:00Z</vt:filetime>
  </property>
  <property fmtid="{D5CDD505-2E9C-101B-9397-08002B2CF9AE}" pid="4" name="KSOTemplateDocerSaveRecord">
    <vt:lpwstr>eyJoZGlkIjoiYWMzYzY2ZGY0ZTZhZDY1YjdlZmM0OWEzODFjNjI3ZGIifQ==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BFC56B14B97B4D609924F16E35A494D3_12</vt:lpwstr>
  </property>
</Properties>
</file>