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9" w:rsidRPr="005B2C6D" w:rsidRDefault="005B2C6D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b/>
          <w:sz w:val="28"/>
          <w:szCs w:val="28"/>
        </w:rPr>
        <w:t>小学四年级下学期班主任工作计划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新的一学期又开始了，为了使学生能够尽早适应学习新阶段，为了更好地开展工作，现拟订本学期班主任工作计划，以便于本班更好地开展班级工作。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一、学生基本情况分析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四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(4)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班共有学生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47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名，女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26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名，男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21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名。全班学生学习基础尚可，但上学期平均成绩不够理想。部分学生课堂参与意识差，缺乏学习的积极性，没有形成良好的学习、作业习惯，学风、班风的建设需要进一步加强。大部分学生体质健康，但少数学生身体素质较差，要加强体育锻炼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二、本学期班主任工作的重点和培养目标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、了解学生思想状况。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、抓好班主任的日常工作：组织好学生参加升旗和两操，检查本班学生值日生工作，做好个别学生的教育工作。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3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、转变学生学习风气，营造良好学习氛围，使学生能主动学习、乐于学习。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4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、培养优秀生，发挥优秀生学习带头作用，帮扶困难生。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5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、进一步加强学生作业的辅导力度，培养良好的作业习惯，打好扎实的学习基础。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6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、营造课堂学习气氛，培养学生自主学习的能力，活跃课堂，使学生积极参与到教学中来。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三、具体实施措施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了解和研究学生是做好班主任工作的前提。为了深入了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解学生的思想状况，我拟采取以下几种途径：与学生交谈，有计划地利用班会课与学生交谈，充分了解学生的基本情况，带领学生认真学习《小学生守则》和《日常行为规范》，培养学生良好的行为习惯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不定期检查学生的作业，展出学生的优秀作业，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lastRenderedPageBreak/>
        <w:t>了解学生的学习态度和进度，及时鼓励与表扬进步的学生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进行家访，了解学生在家庭、社会等方面的表现情况，争取家长对学校工作的配合。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组织学生参加每周一的升旗仪式，对学生进行爱国主义教育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组织和指导学生的课间操和长跑，保证小学生经常锻炼身体，使学生有健康的身体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加强班级值日制度的完善，对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学生进行环境教育、关心集体、热爱劳动等方面的教育。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良好的班级集体不是自然而然形成的，需要班主任进行长期的组织和培养。我希望努力抓好班级的纪律，因为纪律是成绩的保证。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(1)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确立共同的奋斗目标，制定出有效措施，培养良好的班风。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(2)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选拔、培养和使用班干部。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(3)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班集体中总有一些比较特殊的学生，他们或是学习差，或是性格孤僻，或是顽皮捣蛋。班主任必须做好这些特殊学生的教育工作。思想上不歧视，感情上不厌恶，态度上不粗暴。对后进生要善于发现他们身上的积极因素，注意培养他们的自尊心和自信心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加强学习态度的转变，进一步树立学生学习的信心，针对学生实际培养和树立优秀典型。面向全体，培养提高学习能力，逐步增强全班同学的学习信心和兴趣。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培养学生良好的作业习惯。针对学生在作业中存在的突出问题，严格要求，使作业进一步规范、工整。在及时批阅和指导下，使学生重视作业的质量和效率，使学生学到的知识得以及时的巩固和吸收。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5B2C6D">
        <w:rPr>
          <w:rFonts w:asciiTheme="minorEastAsia" w:hAnsiTheme="minorEastAsia" w:cstheme="minorEastAsia" w:hint="eastAsia"/>
          <w:sz w:val="28"/>
          <w:szCs w:val="28"/>
        </w:rPr>
        <w:t>做好留守孩子的管理和教育，带着爱心以父母的胸怀多鼓励孩子，多与孩子进行沟通。要多与留守孩子的父母联系，时刻关注孩子们的各个方面的变化，多汇报，多交流。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四、工作安排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二月：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做好开学工作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(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报名、收费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)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做好校园环境卫生工作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加强学期初行为规范教育。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三月：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开展“学雷锋、树新风”主题教育活动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庆祝“三八”妇女节。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四月：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校春季运动会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清明扫墓活动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做好期中考试工作。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五月：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庆祝“五一”劳动节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期中考试总结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学习风气及学习方法教育。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六月：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庆祝“六一”儿童节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期终考试工作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做好学期结束工作。学生身体素质测试。</w:t>
      </w:r>
    </w:p>
    <w:p w:rsidR="002606F9" w:rsidRPr="005B2C6D" w:rsidRDefault="005B2C6D">
      <w:pPr>
        <w:rPr>
          <w:rFonts w:asciiTheme="minorEastAsia" w:hAnsiTheme="minorEastAsia" w:cstheme="minorEastAsia"/>
          <w:sz w:val="28"/>
          <w:szCs w:val="28"/>
        </w:rPr>
      </w:pPr>
      <w:r w:rsidRPr="005B2C6D">
        <w:rPr>
          <w:rFonts w:asciiTheme="minorEastAsia" w:hAnsiTheme="minorEastAsia" w:cstheme="minorEastAsia" w:hint="eastAsia"/>
          <w:sz w:val="28"/>
          <w:szCs w:val="28"/>
        </w:rPr>
        <w:t xml:space="preserve">　　在上学期的努力中，我班的班风、学风已经有了很大的起色，不论是环境卫生、课堂听讲还是家庭作业及考试成绩都有了可喜的进步。当然所有的任课教师和孩子们都付出了很多很多，共同克服了重重困难，相信在“彼此信任”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lastRenderedPageBreak/>
        <w:t>和“爱的关怀”下，本学期我们将会有更加精彩的表现</w:t>
      </w:r>
      <w:r w:rsidRPr="005B2C6D">
        <w:rPr>
          <w:rFonts w:asciiTheme="minorEastAsia" w:hAnsiTheme="minorEastAsia" w:cstheme="minorEastAsia" w:hint="eastAsia"/>
          <w:sz w:val="28"/>
          <w:szCs w:val="28"/>
        </w:rPr>
        <w:t>!</w:t>
      </w:r>
    </w:p>
    <w:p w:rsidR="002606F9" w:rsidRPr="005B2C6D" w:rsidRDefault="002606F9">
      <w:pPr>
        <w:rPr>
          <w:rFonts w:asciiTheme="minorEastAsia" w:hAnsiTheme="minorEastAsia" w:cstheme="minorEastAsia"/>
          <w:sz w:val="28"/>
          <w:szCs w:val="28"/>
        </w:rPr>
      </w:pPr>
    </w:p>
    <w:sectPr w:rsidR="002606F9" w:rsidRPr="005B2C6D" w:rsidSect="005B2C6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DA"/>
    <w:rsid w:val="002606F9"/>
    <w:rsid w:val="00344F02"/>
    <w:rsid w:val="004164C9"/>
    <w:rsid w:val="005B2C6D"/>
    <w:rsid w:val="007D2E97"/>
    <w:rsid w:val="00835779"/>
    <w:rsid w:val="00C76043"/>
    <w:rsid w:val="00D179DA"/>
    <w:rsid w:val="00E66A14"/>
    <w:rsid w:val="00EA4F4B"/>
    <w:rsid w:val="00FD0CA7"/>
    <w:rsid w:val="5953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EF0B"/>
  <w15:docId w15:val="{0FC6ADCD-7B96-4C47-9DD5-E83DC73B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3665C3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7</cp:revision>
  <dcterms:created xsi:type="dcterms:W3CDTF">2017-08-10T00:49:00Z</dcterms:created>
  <dcterms:modified xsi:type="dcterms:W3CDTF">2021-04-21T03:39:00Z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