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77" w:rsidRPr="006F19FC" w:rsidRDefault="006F19FC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bookmarkEnd w:id="0"/>
      <w:r w:rsidRPr="006F19FC">
        <w:rPr>
          <w:rFonts w:asciiTheme="minorEastAsia" w:hAnsiTheme="minorEastAsia" w:cstheme="minorEastAsia" w:hint="eastAsia"/>
          <w:b/>
          <w:sz w:val="28"/>
          <w:szCs w:val="28"/>
        </w:rPr>
        <w:t>小学英语教师工作计划</w:t>
      </w:r>
    </w:p>
    <w:p w:rsidR="00E31477" w:rsidRPr="006F19FC" w:rsidRDefault="006F19F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>本学期我将教三、四、五年级英语，我将重点投入到养成良好的学习习惯。激发学生学习英语的兴趣，培养他们学习英语的积极态度，使他们建立初步的学习英语的自信心；培养学生一定的语感和良好的语音、语调基础，使他们形成初步运用英语进行简单日常交流和书写，为进一步学习打下基础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一、学生情况分析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我校三年级的学生没有基础。他们思维活跃，模仿能力和记忆力较强，所以应针对不同的学生进行分层次教学，会达到预期的效果；四五年级学生基本掌握一定的英语日常用语，具备一定的英语基础，因此对他们而言，英语基础知识需要继续深入的渗透，把重点放到听、说、读、写的要求上。扩大学生对西方国家了解的知识领域，充分发展学生在生活中使用英语的能力和习惯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二、教学要求和目标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1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．使学生获得一些英语的感性知识，激发学习英语的兴趣，培养他们英语学习的积极态度。掌握基本的英语交际用语，培养学生初步运用英语进行交际的能力。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2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．培养学生一定的语感，打下良好的语音、语调和书写基础。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3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．培养学生学习英语的自觉性，养成良好的学习习惯。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4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．掌握基本英语交际用语，使他们形成初步用英语进行简单日常交流的能力。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5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遵循英语教学规律，寓思想教育于语言教学之中，促进学生良好品德的形成。适时介绍中外文化差异，尽力使学生感兴趣。培养学生创新精神和实践能力，努力为学生的终身发展奠定语言基础和思想基础，并为进一步学习打下基础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6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．在学习课本知识的同时，加强英语知识的拓展、延伸、加深。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三、教学重点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1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．能按四会与三会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要求掌握所学单词。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2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．能按四会要求掌握所学句型。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3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．能在情景中熟练运用所学的四会句子。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4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．能在图片、手势、情景等非语言的提示下，听懂清晰的话语与录音。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5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．培养良好的书写习惯，能做到书写整洁、规范。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四、教学难点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低年级：养成良好的听英语、读英语，说英语的习惯，能自觉的模仿语音、语调，逐步培养语感。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高年级：掌握基本英语交际用语，培养学生对英语的观察、记忆、思维、想象和创造能力。培养学生预习的习惯，能够把不懂的词标记出来。在课堂能够认真听讲随时记笔记。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五、方法措施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1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.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备课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认真备课，钻研教材，进行课堂的有效教学，提高课堂效率，做到当堂内容当堂掌握。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2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.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上课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1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）创新运用各种不同英语教学法来辅助教学，如情景教学法、直接教学法，并开展一些有趣的活动、游戏，让学生在轻松的氛围中学习英语。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2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）创设英语情景和环境，使学生们在一定的英语语言环境里习得“第二语言”。做到“生活中有英语，英语中有生活”。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3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）鼓励学生大胆说英语，肯定他们的进步（尤其是英语基础不好的学生），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lastRenderedPageBreak/>
        <w:t>树立学生的信心，培养学生朗读和书写的习惯。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4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）注重教材的灵活性和可操作性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，以满足不同层次的学生的需求。帮助英语基础不好的学生，提升英语基础好的学生。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5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）多教授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chant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和歌谣或小故事等促进学生多单词和句型的记忆。充分利用教科书中的课文创设栩栩如生的情景，如打电话、购物、生日聚会、野餐、旅游、问路、看病等，为学生提供使用英语进行交流的机会。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6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）鼓励学困生。我们英语老师最头痛的是学困生队伍越来越壮大，因此我们要鼓励学困生，善待学困生，纠正学困生的错误观念，让他们知道自己能行，鼓励他们去追求。在课堂上，要多用鼓励性的语言，要掌握评价的艺术，保护后进学困生的自尊心，发现他们的优点与长处，让他们尽情发挥。教师要耐心帮助他们，以自身的人格魅力去影响和感化他们，从而提高教学质量。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3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.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作业</w:t>
      </w:r>
    </w:p>
    <w:p w:rsidR="00E31477" w:rsidRPr="006F19FC" w:rsidRDefault="006F19FC">
      <w:pPr>
        <w:rPr>
          <w:rFonts w:asciiTheme="minorEastAsia" w:hAnsiTheme="minorEastAsia" w:cstheme="minorEastAsia"/>
          <w:sz w:val="28"/>
          <w:szCs w:val="28"/>
        </w:rPr>
      </w:pPr>
      <w:r w:rsidRPr="006F19FC">
        <w:rPr>
          <w:rFonts w:asciiTheme="minorEastAsia" w:hAnsiTheme="minorEastAsia" w:cstheme="minorEastAsia" w:hint="eastAsia"/>
          <w:sz w:val="28"/>
          <w:szCs w:val="28"/>
        </w:rPr>
        <w:t xml:space="preserve">　　精心选编作业，题量适当，针对学生的学情分层布置，指导学生认真、独立完成作业；作业批改、反馈应及时，适当结合面批，做到表扬鼓励和严格要求相给合，使学生养成</w:t>
      </w:r>
      <w:r w:rsidRPr="006F19FC">
        <w:rPr>
          <w:rFonts w:asciiTheme="minorEastAsia" w:hAnsiTheme="minorEastAsia" w:cstheme="minorEastAsia" w:hint="eastAsia"/>
          <w:sz w:val="28"/>
          <w:szCs w:val="28"/>
        </w:rPr>
        <w:t>良好的作业习惯；作业评定采用等级、语言评价等多种形式；作业形式多样化，采用口头与书面、课内与课外相结合的方式，三年级课外作业以磁带跟读、听说模仿为主，四五年级在听说朗读的基础上，加强读写练习。</w:t>
      </w:r>
    </w:p>
    <w:p w:rsidR="00E31477" w:rsidRPr="006F19FC" w:rsidRDefault="00E31477">
      <w:pPr>
        <w:rPr>
          <w:rFonts w:asciiTheme="minorEastAsia" w:hAnsiTheme="minorEastAsia" w:cstheme="minorEastAsia"/>
          <w:sz w:val="28"/>
          <w:szCs w:val="28"/>
        </w:rPr>
      </w:pPr>
    </w:p>
    <w:sectPr w:rsidR="00E31477" w:rsidRPr="006F19FC" w:rsidSect="006F19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76"/>
    <w:rsid w:val="00014DBE"/>
    <w:rsid w:val="00422475"/>
    <w:rsid w:val="00492297"/>
    <w:rsid w:val="006F19FC"/>
    <w:rsid w:val="00B01776"/>
    <w:rsid w:val="00C14BF5"/>
    <w:rsid w:val="00E31477"/>
    <w:rsid w:val="50FF2DCC"/>
    <w:rsid w:val="7414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C6B23-7E97-4DBB-8F7D-9AD13DD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2017-08-09T09:12:00Z</dcterms:created>
  <dcterms:modified xsi:type="dcterms:W3CDTF">2021-04-21T05:20:00Z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