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E3" w:rsidRPr="009E0AD2" w:rsidRDefault="00E362C9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t>元旦班级联欢活动方案</w:t>
      </w:r>
    </w:p>
    <w:p w:rsidR="00A033E3" w:rsidRPr="009E0AD2" w:rsidRDefault="00E362C9">
      <w:pPr>
        <w:numPr>
          <w:ilvl w:val="0"/>
          <w:numId w:val="1"/>
        </w:numPr>
        <w:rPr>
          <w:rFonts w:asciiTheme="minorEastAsia" w:hAnsiTheme="minorEastAsia" w:cstheme="minorEastAsia"/>
          <w:b/>
          <w:sz w:val="28"/>
          <w:szCs w:val="28"/>
        </w:rPr>
      </w:pP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t>活动主题：</w:t>
      </w:r>
      <w:bookmarkStart w:id="0" w:name="_GoBack"/>
      <w:bookmarkEnd w:id="0"/>
    </w:p>
    <w:p w:rsidR="00A033E3" w:rsidRPr="009E0AD2" w:rsidRDefault="00E362C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0AD2">
        <w:rPr>
          <w:rFonts w:asciiTheme="minorEastAsia" w:hAnsiTheme="minorEastAsia" w:cstheme="minorEastAsia" w:hint="eastAsia"/>
          <w:sz w:val="28"/>
          <w:szCs w:val="28"/>
        </w:rPr>
        <w:t>展示风采，喜迎新年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</w: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t>二、活动宗旨：</w:t>
      </w:r>
    </w:p>
    <w:p w:rsidR="00A033E3" w:rsidRPr="009E0AD2" w:rsidRDefault="00E362C9">
      <w:pPr>
        <w:ind w:firstLineChars="200" w:firstLine="560"/>
        <w:rPr>
          <w:rFonts w:asciiTheme="minorEastAsia" w:hAnsiTheme="minorEastAsia" w:cstheme="minorEastAsia"/>
          <w:b/>
          <w:sz w:val="28"/>
          <w:szCs w:val="28"/>
        </w:rPr>
      </w:pPr>
      <w:r w:rsidRPr="009E0AD2">
        <w:rPr>
          <w:rFonts w:asciiTheme="minorEastAsia" w:hAnsiTheme="minorEastAsia" w:cstheme="minorEastAsia" w:hint="eastAsia"/>
          <w:sz w:val="28"/>
          <w:szCs w:val="28"/>
        </w:rPr>
        <w:t>庆祝元旦，迎接</w:t>
      </w:r>
      <w:r w:rsidR="00937350" w:rsidRPr="009E0AD2">
        <w:rPr>
          <w:rFonts w:asciiTheme="minorEastAsia" w:hAnsiTheme="minorEastAsia" w:cstheme="minorEastAsia" w:hint="eastAsia"/>
          <w:sz w:val="28"/>
          <w:szCs w:val="28"/>
        </w:rPr>
        <w:t>新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t>年的到来，丰富全校师生的校园文化生活，加强班集体的凝聚力建设，师生同乐、共享，创建和谐、融洽的师生关系，形成健康和谐的校园氛围，营造欢乐祥和的节日气氛，为同学们充分展示自己的才艺提供舞台，激发广大学生勤奋学习、努力成才的热情与动力，全面提高自身素质，推动校园精神文明建设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</w: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t>三、活动时间：</w:t>
      </w:r>
    </w:p>
    <w:p w:rsidR="00A033E3" w:rsidRPr="009E0AD2" w:rsidRDefault="00E362C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0AD2">
        <w:rPr>
          <w:rFonts w:asciiTheme="minorEastAsia" w:hAnsiTheme="minorEastAsia" w:cstheme="minorEastAsia" w:hint="eastAsia"/>
          <w:sz w:val="28"/>
          <w:szCs w:val="28"/>
        </w:rPr>
        <w:t>12月31日下午13：50—15：30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</w: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t>四、活动地点：</w:t>
      </w:r>
    </w:p>
    <w:p w:rsidR="00A033E3" w:rsidRPr="009E0AD2" w:rsidRDefault="00E362C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E0AD2">
        <w:rPr>
          <w:rFonts w:asciiTheme="minorEastAsia" w:hAnsiTheme="minorEastAsia" w:cstheme="minorEastAsia" w:hint="eastAsia"/>
          <w:sz w:val="28"/>
          <w:szCs w:val="28"/>
        </w:rPr>
        <w:t>各班级教室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</w: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t>五、活动主要内容及过程：</w:t>
      </w: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br/>
        <w:t xml:space="preserve">   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t>（1）各班级进行班级布置，营造浓厚的节日氛围，在黑板书写活动主题，布置好桌椅及音响设备。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  <w:t xml:space="preserve">   （2）班干部和课代表可邀请任课老师到班级就坐参与活动。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  <w:t xml:space="preserve">   （3）各班可根据本班实际情况邀请部分家长参与活动组织。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  <w:t xml:space="preserve">   （4）联欢活动结束后，各班组织学生打扫好室内外卫生。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</w: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t>六、活动要求：</w:t>
      </w:r>
      <w:r w:rsidRPr="009E0AD2">
        <w:rPr>
          <w:rFonts w:asciiTheme="minorEastAsia" w:hAnsiTheme="minorEastAsia" w:cstheme="minorEastAsia" w:hint="eastAsia"/>
          <w:b/>
          <w:sz w:val="28"/>
          <w:szCs w:val="28"/>
        </w:rPr>
        <w:br/>
        <w:t xml:space="preserve">   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t>（1）各班级活动要制定出符合主题的具体方案，根据学生年龄特点开展活动，以班级为单位，百花齐放，才艺展示。方案中要有节目主持人、内容、形式等，整个活动过程要周密，确保整个活动有序进行。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</w:r>
      <w:r w:rsidRPr="009E0AD2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   （2）联欢活动节目丰富多样，可以是器乐、舞蹈、合唱、独唱、诗歌朗诵、相声、小品等形式，也可以是猜谜语、讲笑话、成语接龙、故事会、诗歌朗诵、古诗背诵、经典诵读等项目。内容要求适合小学生，内容健康，请各班级提前准备，精心排练，营造欢乐祥和的气氛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  <w:t xml:space="preserve">   （3）班级布置要有新年气氛，黑板上要有主题词，可带拉花等简单装饰教室，烘托气氛。严禁带喷、撒等危险有危害的物品，以减少不必要的环境污染，增加卫生清扫难度。(切勿在玻璃上喷任何装饰)。建议多开展一些师生互动节目，如踩气球、抢板凳、夹乒乓球等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  <w:t xml:space="preserve">   （4）各班级自行安排好摄影、摄像工作，活动结束后，请各班级于1月4日，上交一份班级活动项目单，并上传2—4张活动照片。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  <w:t xml:space="preserve">   （5）迎新活动后，各班级务必组织班干部、值日生将教室卫生、环境区卫生打扫干净，以整洁的校园环境迎接新年的到来。</w:t>
      </w:r>
      <w:r w:rsidRPr="009E0AD2">
        <w:rPr>
          <w:rFonts w:asciiTheme="minorEastAsia" w:hAnsiTheme="minorEastAsia" w:cstheme="minorEastAsia" w:hint="eastAsia"/>
          <w:sz w:val="28"/>
          <w:szCs w:val="28"/>
        </w:rPr>
        <w:br/>
        <w:t> </w:t>
      </w:r>
    </w:p>
    <w:sectPr w:rsidR="00A033E3" w:rsidRPr="009E0AD2" w:rsidSect="009E0AD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53" w:rsidRDefault="00582C53" w:rsidP="00937350">
      <w:r>
        <w:separator/>
      </w:r>
    </w:p>
  </w:endnote>
  <w:endnote w:type="continuationSeparator" w:id="0">
    <w:p w:rsidR="00582C53" w:rsidRDefault="00582C53" w:rsidP="0093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53" w:rsidRDefault="00582C53" w:rsidP="00937350">
      <w:r>
        <w:separator/>
      </w:r>
    </w:p>
  </w:footnote>
  <w:footnote w:type="continuationSeparator" w:id="0">
    <w:p w:rsidR="00582C53" w:rsidRDefault="00582C53" w:rsidP="0093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2C013"/>
    <w:multiLevelType w:val="singleLevel"/>
    <w:tmpl w:val="3512C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61"/>
    <w:rsid w:val="00582C53"/>
    <w:rsid w:val="0093635D"/>
    <w:rsid w:val="00937350"/>
    <w:rsid w:val="009E0AD2"/>
    <w:rsid w:val="00A033E3"/>
    <w:rsid w:val="00AD2862"/>
    <w:rsid w:val="00E362C9"/>
    <w:rsid w:val="00FC2761"/>
    <w:rsid w:val="715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53FA2B-36E5-49DE-9691-56444A7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37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735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7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73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2017-09-15T06:04:00Z</dcterms:created>
  <dcterms:modified xsi:type="dcterms:W3CDTF">2021-04-21T02:49:00Z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