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04" w:rsidRPr="00BB16D6" w:rsidRDefault="00BB16D6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b/>
          <w:sz w:val="28"/>
          <w:szCs w:val="28"/>
        </w:rPr>
        <w:t>拜访礼仪</w:t>
      </w:r>
    </w:p>
    <w:p w:rsidR="00822504" w:rsidRPr="00BB16D6" w:rsidRDefault="00BB16D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sz w:val="28"/>
          <w:szCs w:val="28"/>
        </w:rPr>
        <w:t>拜访是一件经常性的工作，那么怎样让拜访做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得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更得体、更具效果是必须考虑的事情。</w:t>
      </w:r>
    </w:p>
    <w:p w:rsidR="00822504" w:rsidRPr="00BB16D6" w:rsidRDefault="00BB16D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拜访前要事先和对方约定，以免扑空或扰乱主人的计划。拜访时要准时赴约，时间长短应根据拜访目的和主人意愿而定，通常宜短不宜长。</w:t>
      </w:r>
    </w:p>
    <w:p w:rsidR="00822504" w:rsidRPr="00BB16D6" w:rsidRDefault="00BB16D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如果接待者因故不能马上接待，可以在接待人员的安排下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在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会客厅、会议室或在前台安静地等候。如果接待人员没有说“请随便参观”之类的话，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千万不要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随便地东张西望，甚至伸着脖子好奇地往房间里“窥探”，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这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都是非常失礼的。</w:t>
      </w:r>
    </w:p>
    <w:p w:rsidR="00822504" w:rsidRPr="00BB16D6" w:rsidRDefault="00BB16D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即使和接待者的意见不一致，也不要争论不休。对接待者提供的帮助要适当地致以谢意。要注意观察接待者的举止表情，适可而止。当接待者有不耐烦或有为难的表现时，应转换话题或口气；当接待者有结束会见的表示时，应识趣地起身告辞。</w:t>
      </w:r>
    </w:p>
    <w:p w:rsidR="00822504" w:rsidRPr="00BB16D6" w:rsidRDefault="00BB16D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BB16D6">
        <w:rPr>
          <w:rFonts w:asciiTheme="minorEastAsia" w:hAnsiTheme="minorEastAsia" w:cstheme="minorEastAsia" w:hint="eastAsia"/>
          <w:sz w:val="28"/>
          <w:szCs w:val="28"/>
        </w:rPr>
        <w:t>到达被访人所在地时，一定要用手轻轻敲门，进屋后等主人安排后坐下。后来的客人到达时，先到的客人可以站起来，等待介绍或点头示意。</w:t>
      </w:r>
    </w:p>
    <w:p w:rsidR="00822504" w:rsidRPr="00BB16D6" w:rsidRDefault="00BB16D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B16D6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BB16D6">
        <w:rPr>
          <w:rFonts w:asciiTheme="minorEastAsia" w:hAnsiTheme="minorEastAsia" w:cstheme="minorEastAsia" w:hint="eastAsia"/>
          <w:sz w:val="28"/>
          <w:szCs w:val="28"/>
        </w:rPr>
        <w:t>拜访时应彬彬有礼，注意一般交往细节。告辞时要同主人和其他客人一一告别，说“再见”“谢谢”；主人相送时，应说“请回”“留步”“再见”。</w:t>
      </w:r>
    </w:p>
    <w:sectPr w:rsidR="00822504" w:rsidRPr="00BB16D6" w:rsidSect="00BB16D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E1"/>
    <w:rsid w:val="00047B1B"/>
    <w:rsid w:val="000D1CF3"/>
    <w:rsid w:val="00151926"/>
    <w:rsid w:val="002B26F3"/>
    <w:rsid w:val="00414F69"/>
    <w:rsid w:val="004F69FF"/>
    <w:rsid w:val="00601882"/>
    <w:rsid w:val="00755B40"/>
    <w:rsid w:val="007E5B57"/>
    <w:rsid w:val="00822504"/>
    <w:rsid w:val="008965E1"/>
    <w:rsid w:val="00991F01"/>
    <w:rsid w:val="00A10D3C"/>
    <w:rsid w:val="00A92CC7"/>
    <w:rsid w:val="00AB23DE"/>
    <w:rsid w:val="00AD3BF0"/>
    <w:rsid w:val="00B34465"/>
    <w:rsid w:val="00B37890"/>
    <w:rsid w:val="00B65E24"/>
    <w:rsid w:val="00BB16D6"/>
    <w:rsid w:val="00BF5544"/>
    <w:rsid w:val="00D86E1B"/>
    <w:rsid w:val="00FF45A9"/>
    <w:rsid w:val="5BA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E6A7"/>
  <w15:docId w15:val="{E318E364-3D7B-488B-B0FD-07B2271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2018-05-07T07:55:00Z</dcterms:created>
  <dcterms:modified xsi:type="dcterms:W3CDTF">2021-04-21T01:08:00Z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