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14A" w:rsidRPr="00797589" w:rsidRDefault="00797589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b/>
          <w:sz w:val="28"/>
          <w:szCs w:val="28"/>
        </w:rPr>
        <w:t>小学生消防安全知识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小学生不得玩火，不可以随身携带火种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一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不能带火柴或打火机等火种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二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不得随意点火，禁止在存放有易燃易爆物品处用火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三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不得在公共场所燃放鞭炮、烟花等危险物品，更不允许将点燃的鞭炮乱扔。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在火灾现场，小学生等未成年人要有秩序地逃离。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一、如果有避难层或疏散楼梯，可先进入避难层或由疏散楼梯撤到安全地点。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  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二、如果楼层已经着火燃烧，但楼梯尚未烧断，火势并不十分猛烈时，可披上用水浸湿的衣被，从楼上快速冲下。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三、多层建筑火灾，如楼梯已经烧断，或者火势已相当猛烈时，可利用房屋的阳台、落水管或竹竿等逃生。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四、如各种逃生的路线被切断，应退居室内，关闭门窗。有条件时可向门窗上浇水，以延缓火势蔓延过程。同时，可向室外扔出小东西，在夜晚则可向外打手电，发出求救信号。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五、如生命受到严重威胁，又无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其他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自救办法时，可</w:t>
      </w:r>
      <w:r>
        <w:rPr>
          <w:rFonts w:asciiTheme="minorEastAsia" w:hAnsiTheme="minorEastAsia" w:cstheme="minorEastAsia" w:hint="eastAsia"/>
          <w:sz w:val="28"/>
          <w:szCs w:val="28"/>
        </w:rPr>
        <w:t>将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绳子或床单撕成条状连接起来，一端紧拴在牢固的门窗格或其它重物上，再顺着绳子或布条滑下。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六、如无条件采取上述自救办法，而时间又十分紧迫，烟火威胁严重</w:t>
      </w:r>
      <w:r>
        <w:rPr>
          <w:rFonts w:asciiTheme="minorEastAsia" w:hAnsiTheme="minorEastAsia" w:cstheme="minorEastAsia" w:hint="eastAsia"/>
          <w:sz w:val="28"/>
          <w:szCs w:val="28"/>
        </w:rPr>
        <w:t>。低楼层</w:t>
      </w:r>
      <w:bookmarkStart w:id="0" w:name="_GoBack"/>
      <w:bookmarkEnd w:id="0"/>
      <w:r w:rsidRPr="00797589">
        <w:rPr>
          <w:rFonts w:asciiTheme="minorEastAsia" w:hAnsiTheme="minorEastAsia" w:cstheme="minorEastAsia" w:hint="eastAsia"/>
          <w:sz w:val="28"/>
          <w:szCs w:val="28"/>
        </w:rPr>
        <w:t>可先向地面抛下一些棉被等物，以增加缓冲，然后手扶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窗台往下滑，以缩小跳楼高度，并保证双脚首先落地。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七、要发扬互助精神，帮助老人、小孩、病人优先疏散。对行动不便者可用被子、毛毯等包扎好，用绳子布条等吊下。</w:t>
      </w:r>
    </w:p>
    <w:p w:rsidR="005F014A" w:rsidRPr="00797589" w:rsidRDefault="00797589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b/>
          <w:sz w:val="28"/>
          <w:szCs w:val="28"/>
        </w:rPr>
        <w:lastRenderedPageBreak/>
        <w:t>及时灭火</w:t>
      </w:r>
    </w:p>
    <w:p w:rsidR="005F014A" w:rsidRPr="00797589" w:rsidRDefault="00797589">
      <w:pPr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  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家中起火，不要慌张，应根据火情及时采取相应措施：如果炒菜时油锅起火，迅速将锅盖紧紧盖上，使锅里的油火因缺氧而熄灭，不可用水扑救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当房间内起火时，不能轻易打开门窗，以免空气对流，形成大面积火灾。纸张、木头或布起火时，可用水来扑救，而电器、汽油、酒精、食用油着火时，则用土、沙泥、干粉灭火器等灭火。若火势已大，必须立即报火警。被火围困时，应视不同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情况，采取不同方法脱离险境。如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果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俯下身体，用湿布捂鼻。</w:t>
      </w:r>
    </w:p>
    <w:p w:rsidR="005F014A" w:rsidRPr="00797589" w:rsidRDefault="00797589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b/>
          <w:sz w:val="28"/>
          <w:szCs w:val="28"/>
        </w:rPr>
        <w:t>及时报警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如果发现火灾发生，最重要的是报警，这样才能及时扑救，控制火势，减轻火灾造成的损失。火警电话的号码是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119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。这个号码应当牢记，在全国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任何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地区电话号码都是一样的。根据这个号码，每年的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11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月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9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日，被确定为消防安全日。不能随意拨打火警电话，假报火警是扰乱社会公共秩序的违法行为。在没有电话的情况下，应大声呼喊或采取其他方法引起邻居、行人注意，协助灭火或报警。</w:t>
      </w:r>
    </w:p>
    <w:p w:rsidR="005F014A" w:rsidRPr="00797589" w:rsidRDefault="00797589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b/>
          <w:sz w:val="28"/>
          <w:szCs w:val="28"/>
        </w:rPr>
        <w:t>火场逃生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遭遇火灾，应采取正确有效的方法自救逃生，减少人身伤亡损失：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一、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一旦身受火灾威胁，千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万不要惊慌失措，要冷静地确定自己所处位置，根据周围的烟、火光、温度等分析判断火势，不要盲目采取行动。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二、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身处平房的，如果门的周围火势不大，应迅速离开火场。反之，则必须另行选择出口逃生（如从窗口跳出），或者采取保护措施（如用水淋湿衣服、用温室的棉被包住头部和上身等）以后再离开火场。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三、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身处楼房的，发现火情不要盲目打开门窗，否则有可能引火入室。不要盲目乱跑，更不能跳楼逃生，这样会造成不应有的伤亡。可以躲到居室里或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lastRenderedPageBreak/>
        <w:t>者阳台上，紧闭门窗，隔断火路，等待救援。有条件的可以不断向门窗上浇水降温，以延缓火势蔓延。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四、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在失火的楼房内，逃生不可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使用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电梯，应通过防火通道走楼梯脱险。因为失火后电梯竖井往往成为烟火的通道，并且电梯随时可能发生故障。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五、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因火势太猛，必须从楼房内逃生的，可以从二层处跳下，但要选择不坚硬的地面，同时应从楼上先扔下被褥等增加地面的缓冲，然后再顺窗滑下，要尽量缩小下落高度，做到双脚先落地。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六、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在有把握的情况下，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可以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将绳索（也可以用床单等撕开连接起来）一头系在窗框上，然后顺绳索滑落到地面。</w:t>
      </w:r>
    </w:p>
    <w:p w:rsidR="005F014A" w:rsidRPr="00797589" w:rsidRDefault="0079758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97589">
        <w:rPr>
          <w:rFonts w:asciiTheme="minorEastAsia" w:hAnsiTheme="minorEastAsia" w:cstheme="minorEastAsia" w:hint="eastAsia"/>
          <w:sz w:val="28"/>
          <w:szCs w:val="28"/>
        </w:rPr>
        <w:t>七、</w:t>
      </w:r>
      <w:r w:rsidRPr="00797589">
        <w:rPr>
          <w:rFonts w:asciiTheme="minorEastAsia" w:hAnsiTheme="minorEastAsia" w:cstheme="minorEastAsia" w:hint="eastAsia"/>
          <w:sz w:val="28"/>
          <w:szCs w:val="28"/>
        </w:rPr>
        <w:t>逃生时，尽量采取保护措施，如用湿毛巾捂住口鼻，用湿衣物包裹身体，同时趴在地上匍匐前进向外逃生。</w:t>
      </w:r>
    </w:p>
    <w:p w:rsidR="005F014A" w:rsidRPr="00797589" w:rsidRDefault="005F014A">
      <w:pPr>
        <w:rPr>
          <w:rFonts w:asciiTheme="minorEastAsia" w:hAnsiTheme="minorEastAsia" w:cstheme="minorEastAsia"/>
          <w:sz w:val="28"/>
          <w:szCs w:val="28"/>
        </w:rPr>
      </w:pPr>
    </w:p>
    <w:sectPr w:rsidR="005F014A" w:rsidRPr="00797589" w:rsidSect="0079758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6B"/>
    <w:rsid w:val="00047B1B"/>
    <w:rsid w:val="000D1CF3"/>
    <w:rsid w:val="000D279D"/>
    <w:rsid w:val="00151926"/>
    <w:rsid w:val="00184D46"/>
    <w:rsid w:val="001E7ABD"/>
    <w:rsid w:val="002B26F3"/>
    <w:rsid w:val="003558F8"/>
    <w:rsid w:val="00372656"/>
    <w:rsid w:val="003D39EA"/>
    <w:rsid w:val="003E636B"/>
    <w:rsid w:val="00414F69"/>
    <w:rsid w:val="00513A59"/>
    <w:rsid w:val="005571F4"/>
    <w:rsid w:val="005F014A"/>
    <w:rsid w:val="00615874"/>
    <w:rsid w:val="00675070"/>
    <w:rsid w:val="00797589"/>
    <w:rsid w:val="007A221D"/>
    <w:rsid w:val="007E5B57"/>
    <w:rsid w:val="00861A48"/>
    <w:rsid w:val="00926587"/>
    <w:rsid w:val="009A68F1"/>
    <w:rsid w:val="00A10D3C"/>
    <w:rsid w:val="00A762DD"/>
    <w:rsid w:val="00AB23DE"/>
    <w:rsid w:val="00AD3BF0"/>
    <w:rsid w:val="00B076C5"/>
    <w:rsid w:val="00B34465"/>
    <w:rsid w:val="00B37890"/>
    <w:rsid w:val="00BB7EB0"/>
    <w:rsid w:val="00BF45F9"/>
    <w:rsid w:val="00CA4FC5"/>
    <w:rsid w:val="00F960C0"/>
    <w:rsid w:val="2B8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BFC4D"/>
  <w15:docId w15:val="{C7B39CE2-4086-4E70-83DC-6AF6931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qFormat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4</cp:revision>
  <dcterms:created xsi:type="dcterms:W3CDTF">2018-05-04T03:32:00Z</dcterms:created>
  <dcterms:modified xsi:type="dcterms:W3CDTF">2021-04-20T08:44:00Z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